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F408D" w14:textId="77777777" w:rsidR="00917871" w:rsidRPr="00024B5C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Утверждаю: </w:t>
      </w:r>
    </w:p>
    <w:p w14:paraId="26DC7C89" w14:textId="370E75E8" w:rsidR="00E1669E" w:rsidRPr="00024B5C" w:rsidRDefault="001B3EC4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И.о. р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</w:t>
      </w:r>
      <w:r w:rsidR="00E1669E"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ГОУ «ПГУ им. Т.Г. Шевченко»</w:t>
      </w:r>
      <w:r w:rsidR="00D018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45C4ACAD" w14:textId="20B44358" w:rsidR="00417D11" w:rsidRDefault="00732260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___________________ </w:t>
      </w:r>
      <w:r w:rsidR="004C07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Л.В. Скитская</w:t>
      </w:r>
    </w:p>
    <w:p w14:paraId="6DA42C34" w14:textId="27DEEC86" w:rsidR="00917871" w:rsidRDefault="00917871" w:rsidP="001B3EC4">
      <w:pPr>
        <w:shd w:val="clear" w:color="auto" w:fill="FFFFFF"/>
        <w:tabs>
          <w:tab w:val="left" w:pos="851"/>
        </w:tabs>
        <w:spacing w:after="0" w:line="240" w:lineRule="auto"/>
        <w:ind w:firstLine="496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«___»____________202</w:t>
      </w:r>
      <w:r w:rsidR="00E807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024B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268A30D0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6C5904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DC263A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F9FBC3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FCAE75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AC157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17432B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3AE657D" w14:textId="77777777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9FC883" w14:textId="377474A0" w:rsidR="00917871" w:rsidRDefault="00917871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ДОКУМЕНТАЦИЯ </w:t>
      </w:r>
    </w:p>
    <w:p w14:paraId="5A348B63" w14:textId="77777777" w:rsidR="006766EE" w:rsidRDefault="00917871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bookmarkStart w:id="0" w:name="_Hlk183161066"/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запроса предложений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1" w:name="_Hlk183161948"/>
      <w:r w:rsidR="00412C0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r w:rsid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приобретение </w:t>
      </w:r>
    </w:p>
    <w:p w14:paraId="208EFCBD" w14:textId="6A2BCC8D" w:rsidR="00917871" w:rsidRDefault="009772D7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_Hlk192776651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топлива</w:t>
      </w:r>
    </w:p>
    <w:bookmarkEnd w:id="0"/>
    <w:bookmarkEnd w:id="2"/>
    <w:p w14:paraId="550D3764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438F3B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51A19EF" w14:textId="77777777" w:rsidR="00E1669E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A0E26F" w14:textId="77777777" w:rsidR="00204C08" w:rsidRDefault="00204C08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5164AFE" w14:textId="03425290" w:rsidR="00E1669E" w:rsidRPr="00917871" w:rsidRDefault="00E1669E" w:rsidP="00917871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Заказчик: Государственное образовательное учреждение «Приднестровский государственный университет им. Т.Г. Шевченко»</w:t>
      </w:r>
    </w:p>
    <w:p w14:paraId="109E872C" w14:textId="5EE233DC" w:rsidR="00E1669E" w:rsidRPr="005F55CE" w:rsidRDefault="00917871" w:rsidP="00E1669E">
      <w:pPr>
        <w:shd w:val="clear" w:color="auto" w:fill="FFFFFF"/>
        <w:tabs>
          <w:tab w:val="left" w:pos="851"/>
        </w:tabs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14:paraId="12CF4D49" w14:textId="58FE3CCB" w:rsidR="006766EE" w:rsidRPr="006766EE" w:rsidRDefault="009C14FF" w:rsidP="006766EE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Hlk149570309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Государственное образовательное учреждение «Приднестровский государственный университет им</w:t>
      </w:r>
      <w:r w:rsidR="00390B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Т.Г. Шевченко»</w:t>
      </w:r>
      <w:bookmarkEnd w:id="3"/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объявляет о проведении </w:t>
      </w:r>
      <w:r w:rsidR="006766EE" w:rsidRPr="006766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запроса предложений на приобретение </w:t>
      </w:r>
      <w:r w:rsidR="009772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топлива</w:t>
      </w:r>
    </w:p>
    <w:p w14:paraId="4DD92EED" w14:textId="35D49B1F" w:rsidR="009C14FF" w:rsidRPr="00391F4A" w:rsidRDefault="009C14FF" w:rsidP="00412C03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EA09C0" w14:textId="49627A24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84C172" w14:textId="49FDBFBB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окончания подачи заявок на участие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807B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E807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14:paraId="2FFE232F" w14:textId="2D4E9DFD" w:rsidR="009C14FF" w:rsidRPr="00024B5C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на участие в 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</w:t>
      </w:r>
      <w:r w:rsid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334113" w:rsidRPr="00334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</w:t>
      </w:r>
      <w:r w:rsidR="00334113" w:rsidRPr="0033411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принимаются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рабочие дни с 08-00 ч. до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16-00 ч.</w:t>
      </w:r>
      <w:r w:rsidR="001808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C5353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до </w:t>
      </w:r>
      <w:r w:rsidR="0038597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22A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8080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г. Тирасполь, ул.</w:t>
      </w:r>
      <w:r w:rsid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(Покровская)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, 107, кабинет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024B5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131</w:t>
      </w: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> (общий отдел), тел. (533) 79 449.</w:t>
      </w:r>
    </w:p>
    <w:p w14:paraId="439883C9" w14:textId="228730B7" w:rsidR="009C14FF" w:rsidRPr="00391F4A" w:rsidRDefault="009C14FF" w:rsidP="00391F4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4B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заседания комиссии по осуществлению закупок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2838F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385978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322A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56FF5" w:rsidRPr="008A401F">
        <w:rPr>
          <w:rFonts w:ascii="Times New Roman" w:eastAsia="Times New Roman" w:hAnsi="Times New Roman" w:cs="Times New Roman"/>
          <w:sz w:val="24"/>
          <w:szCs w:val="24"/>
          <w:lang w:eastAsia="ru-RU"/>
        </w:rPr>
        <w:t>0,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город Тирасполь, улица 25 Октября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(Покровская)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, 107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>, 2</w:t>
      </w:r>
      <w:r w:rsidR="007D70C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-й этаж</w:t>
      </w:r>
      <w:r w:rsidR="007D7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большой </w:t>
      </w: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конференц-зал.</w:t>
      </w:r>
    </w:p>
    <w:p w14:paraId="4D049B52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C788CF" w14:textId="77777777" w:rsidR="009C14FF" w:rsidRPr="00391F4A" w:rsidRDefault="009C14FF" w:rsidP="00391F4A">
      <w:pPr>
        <w:pStyle w:val="a6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объекта закупки</w:t>
      </w:r>
    </w:p>
    <w:tbl>
      <w:tblPr>
        <w:tblW w:w="1030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387"/>
        <w:gridCol w:w="582"/>
        <w:gridCol w:w="812"/>
        <w:gridCol w:w="1155"/>
        <w:gridCol w:w="1659"/>
      </w:tblGrid>
      <w:tr w:rsidR="006766EE" w:rsidRPr="00AE093F" w14:paraId="18CFECAE" w14:textId="77777777" w:rsidTr="00C20541">
        <w:tc>
          <w:tcPr>
            <w:tcW w:w="709" w:type="dxa"/>
            <w:shd w:val="clear" w:color="auto" w:fill="auto"/>
            <w:vAlign w:val="center"/>
          </w:tcPr>
          <w:p w14:paraId="50EA28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22F8CE4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  <w:p w14:paraId="353CED68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shd w:val="clear" w:color="auto" w:fill="auto"/>
            <w:vAlign w:val="center"/>
          </w:tcPr>
          <w:p w14:paraId="7D6C7BCE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14:paraId="45D6838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14:paraId="518179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  <w:p w14:paraId="6F1E6BE7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1E5F4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товара</w:t>
            </w:r>
          </w:p>
        </w:tc>
        <w:tc>
          <w:tcPr>
            <w:tcW w:w="1659" w:type="dxa"/>
            <w:shd w:val="clear" w:color="auto" w:fill="auto"/>
            <w:vAlign w:val="center"/>
          </w:tcPr>
          <w:p w14:paraId="113AD37C" w14:textId="77777777" w:rsidR="006766EE" w:rsidRPr="00AE093F" w:rsidRDefault="006766EE" w:rsidP="00676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максимальная цена контракта</w:t>
            </w:r>
          </w:p>
        </w:tc>
      </w:tr>
      <w:tr w:rsidR="00081A1E" w:rsidRPr="00AE093F" w14:paraId="50CD6EE4" w14:textId="77777777" w:rsidTr="00C20541">
        <w:tc>
          <w:tcPr>
            <w:tcW w:w="709" w:type="dxa"/>
            <w:shd w:val="clear" w:color="auto" w:fill="auto"/>
          </w:tcPr>
          <w:p w14:paraId="7BB77E43" w14:textId="6B787ED5" w:rsidR="00081A1E" w:rsidRPr="00AE093F" w:rsidRDefault="00081A1E" w:rsidP="00081A1E">
            <w:pPr>
              <w:pStyle w:val="a6"/>
              <w:numPr>
                <w:ilvl w:val="0"/>
                <w:numId w:val="18"/>
              </w:numPr>
              <w:spacing w:after="0" w:line="240" w:lineRule="auto"/>
              <w:ind w:left="314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E0C15" w14:textId="2406EAD1" w:rsidR="00081A1E" w:rsidRPr="009772D7" w:rsidRDefault="009772D7" w:rsidP="00081A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Бензин АИ-95</w:t>
            </w:r>
          </w:p>
        </w:tc>
        <w:tc>
          <w:tcPr>
            <w:tcW w:w="582" w:type="dxa"/>
            <w:shd w:val="clear" w:color="auto" w:fill="auto"/>
            <w:vAlign w:val="center"/>
          </w:tcPr>
          <w:p w14:paraId="4D32254B" w14:textId="77777777" w:rsidR="00081A1E" w:rsidRPr="00AE093F" w:rsidRDefault="00081A1E" w:rsidP="00081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D99C6" w14:textId="43BBE41B" w:rsidR="00081A1E" w:rsidRPr="00AE093F" w:rsidRDefault="00322A1A" w:rsidP="001658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72D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081A1E" w:rsidRPr="00AE093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0F588" w14:textId="20631877" w:rsidR="00081A1E" w:rsidRPr="00081A1E" w:rsidRDefault="009772D7" w:rsidP="001658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81A1E" w:rsidRPr="00081A1E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81A1E" w:rsidRPr="00081A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82983" w14:textId="37456920" w:rsidR="00081A1E" w:rsidRPr="00AE093F" w:rsidRDefault="00322A1A" w:rsidP="00081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 w:rsidR="00D018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9772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="00081A1E" w:rsidRPr="00AE09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E093F" w:rsidRPr="00AE093F" w14:paraId="2652F4C4" w14:textId="77777777" w:rsidTr="00C20541">
        <w:tc>
          <w:tcPr>
            <w:tcW w:w="709" w:type="dxa"/>
            <w:shd w:val="clear" w:color="auto" w:fill="auto"/>
          </w:tcPr>
          <w:p w14:paraId="3B12ACE3" w14:textId="77777777" w:rsidR="00AE093F" w:rsidRPr="00AE093F" w:rsidRDefault="00AE093F" w:rsidP="00AE0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shd w:val="clear" w:color="auto" w:fill="auto"/>
          </w:tcPr>
          <w:p w14:paraId="567F49BE" w14:textId="77777777" w:rsidR="00AE093F" w:rsidRPr="00AE093F" w:rsidRDefault="00AE093F" w:rsidP="00AE0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E09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82" w:type="dxa"/>
            <w:shd w:val="clear" w:color="auto" w:fill="auto"/>
          </w:tcPr>
          <w:p w14:paraId="6C3CF096" w14:textId="77777777" w:rsidR="00AE093F" w:rsidRPr="00AE093F" w:rsidRDefault="00AE093F" w:rsidP="00AE0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12" w:type="dxa"/>
            <w:shd w:val="clear" w:color="auto" w:fill="auto"/>
          </w:tcPr>
          <w:p w14:paraId="78E6A047" w14:textId="77777777" w:rsidR="00AE093F" w:rsidRPr="00AE093F" w:rsidRDefault="00AE093F" w:rsidP="00AE09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shd w:val="clear" w:color="auto" w:fill="auto"/>
          </w:tcPr>
          <w:p w14:paraId="429FB250" w14:textId="77777777" w:rsidR="00AE093F" w:rsidRPr="00AE093F" w:rsidRDefault="00AE093F" w:rsidP="00AE0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shd w:val="clear" w:color="auto" w:fill="auto"/>
          </w:tcPr>
          <w:p w14:paraId="03887DE9" w14:textId="3CFEF473" w:rsidR="00AE093F" w:rsidRPr="00AE093F" w:rsidRDefault="00322A1A" w:rsidP="00AE09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D018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97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  <w:r w:rsidR="007B58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  <w:r w:rsidR="009772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3ECAE3CC" w14:textId="77777777" w:rsidR="009C14FF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261B5F9" w14:textId="3FD281EF" w:rsidR="008D1B42" w:rsidRPr="00391F4A" w:rsidRDefault="008D1B42" w:rsidP="00AD3A36">
      <w:pPr>
        <w:pStyle w:val="a6"/>
        <w:numPr>
          <w:ilvl w:val="0"/>
          <w:numId w:val="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контракта: </w:t>
      </w:r>
    </w:p>
    <w:p w14:paraId="2D20A651" w14:textId="0C8008C6" w:rsidR="008D1B42" w:rsidRPr="00AD3A36" w:rsidRDefault="008D1B42" w:rsidP="00AD7029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контракта 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составляет </w:t>
      </w:r>
      <w:r w:rsidR="00322A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20</w:t>
      </w:r>
      <w:r w:rsidR="00AD7029" w:rsidRPr="007B582E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 xml:space="preserve"> </w:t>
      </w:r>
      <w:r w:rsidR="00322A1A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6</w:t>
      </w:r>
      <w:r w:rsidR="009772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val="single"/>
          <w:lang w:eastAsia="ru-RU" w:bidi="ru-RU"/>
        </w:rPr>
        <w:t>00</w:t>
      </w:r>
      <w:r w:rsidR="00AD7029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(</w:t>
      </w:r>
      <w:r w:rsidR="00322A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двадцать</w:t>
      </w:r>
      <w:r w:rsidR="009772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тысяч</w:t>
      </w:r>
      <w:r w:rsidR="00322A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шестьсот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) 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рубл</w:t>
      </w:r>
      <w:r w:rsidR="00BF2AC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ей</w:t>
      </w:r>
      <w:r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00093D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9772D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0</w:t>
      </w:r>
      <w:r w:rsidR="00951265" w:rsidRPr="007B582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="00951265" w:rsidRPr="007C3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копе</w:t>
      </w:r>
      <w:r w:rsidR="00D2575E" w:rsidRPr="007C3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йки</w:t>
      </w:r>
      <w:r w:rsidR="00951265" w:rsidRPr="007C3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7C342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Приднестровской Молдавской Республики.</w:t>
      </w:r>
    </w:p>
    <w:p w14:paraId="466AA74C" w14:textId="4E665FF9" w:rsid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(максимальная) цена контракта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в соответствии с требованиями Закона Приднестровской Молдавской Республики от 26 ноября 2018 года № 318-З-VI «О закупках в Приднестровской Молдавской Республике»</w:t>
      </w:r>
      <w:r w:rsidR="00D25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Приказа Министерства экономического развития Приднестровской Молдавской Республики от 24 декабря 2019 года № 1127 «Об утверждении Методических рекомендации по применению методов определения начальной (максимальной) цены контракта, цены контракта, заключаемого с поставщиком (подрядчиком, исполнителем)»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20-4)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E201947" w14:textId="5DDA0B0F" w:rsidR="00587796" w:rsidRPr="00587796" w:rsidRDefault="00587796" w:rsidP="009E1A28">
      <w:pPr>
        <w:shd w:val="clear" w:color="auto" w:fill="FFFFFF"/>
        <w:tabs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проведенного анализа рынка и сбора ценовой информации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получено 2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(два)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ценовых предложения.</w:t>
      </w:r>
    </w:p>
    <w:p w14:paraId="5B3C8529" w14:textId="14939ACF" w:rsidR="00364DAF" w:rsidRDefault="008D1B42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Обоснование начальной (максимальной) цены представлено в Приложении № 1 к настоящей Документации. </w:t>
      </w:r>
    </w:p>
    <w:p w14:paraId="7DC93091" w14:textId="77777777" w:rsidR="00846C0A" w:rsidRPr="00846C0A" w:rsidRDefault="00846C0A" w:rsidP="00846C0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4DE386" w14:textId="50361AEE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587796"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валюте, используемой для формирования цены контракта и расчетов с поставщиками (подрядчиками, исполнителями</w:t>
      </w:r>
      <w:r w:rsid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14:paraId="02676A60" w14:textId="6A129E27" w:rsidR="009C14FF" w:rsidRPr="00391F4A" w:rsidRDefault="00587796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Валюта формирования цены и расчеты с поставщиками (подрядчиками, исполнителями) – рубли Приднестровской Молдавской Республики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58DE7B" w14:textId="77777777" w:rsidR="009C14FF" w:rsidRPr="00391F4A" w:rsidRDefault="009C14FF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BEFE0" w14:textId="5EB5E664" w:rsidR="009C14FF" w:rsidRPr="00391F4A" w:rsidRDefault="00587796" w:rsidP="00587796">
      <w:pPr>
        <w:pStyle w:val="a6"/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контракта</w:t>
      </w:r>
    </w:p>
    <w:p w14:paraId="6471F915" w14:textId="5DE5D5BB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необходимых условий и гарантий, подлежащих включению в контракт, определяется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Постановлени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Правительства Приднестровской Молдавской Республики от 26 декабря 2019 года № 448 «Об утверждении Положения об условиях и гарантиях контракта, заключаемого при закупках товаров, работ, услуг для обеспечения государственных (муниципальных) нужд и нужд государственных (муниципальных) унитарных предприятий» (САЗ 20-1).</w:t>
      </w:r>
    </w:p>
    <w:p w14:paraId="036D7EBD" w14:textId="1FC03975" w:rsidR="00587796" w:rsidRPr="00587796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1A09341F" w14:textId="32091F47" w:rsidR="009C14FF" w:rsidRPr="00391F4A" w:rsidRDefault="00587796" w:rsidP="0058779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заключении контракта указывается, что цена контракта является твердой и определена на весь срок исполнения контракта. При заключении и исполнении контракта изменение его условий не допускается, за исключением случаев, предусмотренных Законом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340E4" w:rsidRPr="00391F4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0CF55F9" w14:textId="77777777" w:rsidR="00A340E4" w:rsidRPr="00391F4A" w:rsidRDefault="00A340E4" w:rsidP="00391F4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2137DD" w14:textId="26C54366" w:rsidR="009C14FF" w:rsidRPr="00587796" w:rsidRDefault="00587796" w:rsidP="00587796">
      <w:pPr>
        <w:shd w:val="clear" w:color="auto" w:fill="FFFFFF"/>
        <w:tabs>
          <w:tab w:val="left" w:pos="851"/>
        </w:tabs>
        <w:spacing w:after="0" w:line="240" w:lineRule="auto"/>
        <w:ind w:left="113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587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Требования к содержанию заявки на участие в запросе предложений</w:t>
      </w:r>
    </w:p>
    <w:p w14:paraId="340C6553" w14:textId="703B34B5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участника запроса предложений должна быть оформлена в соответствии с требованиями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72BE4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</w:r>
      <w:r w:rsidR="00472BE4">
        <w:rPr>
          <w:rFonts w:ascii="Times New Roman" w:eastAsia="Times New Roman" w:hAnsi="Times New Roman" w:cs="Times New Roman"/>
          <w:sz w:val="24"/>
          <w:szCs w:val="24"/>
          <w:lang w:eastAsia="ru-RU"/>
        </w:rPr>
        <w:t>» (САЗ 20-13)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A97F645" w14:textId="200A11DB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Заявки подаются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запечатанном конверте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(все листы поданной в заявки должны быть прошиты и пронумерованы), не позволяющем просматривать его содержимое до вскрытия, с указанием предмета закупки, даты и времени вскрытия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заявок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Заявка на участие в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запросе предложений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опись входящих в их состав документов, скреплен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печатью участника закупки и подписан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участником закупки или лицом, уполномоченным участником закупки.</w:t>
      </w:r>
    </w:p>
    <w:p w14:paraId="12CF9C19" w14:textId="4185BD00" w:rsidR="00587796" w:rsidRPr="00587796" w:rsidRDefault="00587796" w:rsidP="00AE093F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внешней стороне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запечатанного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конверта указывается следующая информация: </w:t>
      </w:r>
    </w:p>
    <w:p w14:paraId="41A41531" w14:textId="4E20121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фирменное н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аименование и адрес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аказчика закупки;</w:t>
      </w:r>
    </w:p>
    <w:p w14:paraId="4ECDD5C9" w14:textId="44265C69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Полное фирменное наименование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частника закупки и его адрес, номер телефона;</w:t>
      </w:r>
    </w:p>
    <w:p w14:paraId="498F69D1" w14:textId="6B3B96F8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Предмет закупки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</w:t>
      </w:r>
      <w:r w:rsidR="00FD229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DDB630D" w14:textId="123170A5" w:rsidR="00587796" w:rsidRPr="00587796" w:rsidRDefault="00587796" w:rsidP="00FD2297">
      <w:pPr>
        <w:pStyle w:val="a6"/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г)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Слова: «Не вскрывать до «09» часов «</w:t>
      </w:r>
      <w:r w:rsidR="00322A1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0» минут по местному времени, 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4E60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93F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года».</w:t>
      </w:r>
    </w:p>
    <w:p w14:paraId="21727D60" w14:textId="77777777" w:rsidR="00587796" w:rsidRPr="00951265" w:rsidRDefault="00587796" w:rsidP="00587796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F89408" w14:textId="6946A30F" w:rsidR="009C14FF" w:rsidRPr="00391F4A" w:rsidRDefault="00433244" w:rsidP="00433244">
      <w:pPr>
        <w:pStyle w:val="a6"/>
        <w:numPr>
          <w:ilvl w:val="0"/>
          <w:numId w:val="15"/>
        </w:numPr>
        <w:shd w:val="clear" w:color="auto" w:fill="FFFFFF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проведения запроса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предложений</w:t>
      </w:r>
    </w:p>
    <w:p w14:paraId="36B7B3BF" w14:textId="5168323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предложений проводится в соответствии</w:t>
      </w:r>
      <w:r w:rsidR="00FD2297" w:rsidRP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 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D2297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FD22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нормативно-правовыми актами Приднестровской Молдавской Республики, регламентирующими правила и особенности проведения закупок.</w:t>
      </w:r>
    </w:p>
    <w:p w14:paraId="715C2C17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предостав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ляет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всем участникам запроса предложений, подавшим заявки, возможность присутствовать при вскрытии конвертов с заявками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оглашении заявки, содержащей лучшие условия исполнения контракта.</w:t>
      </w:r>
    </w:p>
    <w:p w14:paraId="3590A427" w14:textId="7A786CB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запроса предложений, подавшие заявки, не соответствующие требованиям, установленным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Приднестровской Молдавской Республики 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документацией о проведении запроса предложений, отстраняются, и их заявки не оцениваются. Основания, по которым участник запроса предложений был отстранен, фиксируются в протоколе проведения запроса предложений.</w:t>
      </w:r>
    </w:p>
    <w:p w14:paraId="08F6493C" w14:textId="7D154B1D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Заказчика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приостановить проведение процедуры запроса предложений в случае необходимости проведения проверки заявок на участие в запросе предложений на предмет соответствия их требованиям, установленным извещением и документацией. Срок приостановления проведения процедуры запроса предложений не может превышать 5 (пяти) рабочих дней.</w:t>
      </w:r>
    </w:p>
    <w:p w14:paraId="6B6426D6" w14:textId="1DDAC038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заявки участников запроса предложений оцениваются на основании критериев, указанных в документации о проведении запроса предложений, фиксируются в виде таблицы и прилагаются к</w:t>
      </w:r>
      <w:r w:rsidR="008331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соответствующему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протоколу проведения запроса предложений, после чего оглашаются условия исполнения контракта, содержащиеся в заявке, признанной лучшей, или условия, содержащиеся в единственной заявке, без объявления участника запроса предложений, который направил такую единственную заявку.</w:t>
      </w:r>
    </w:p>
    <w:p w14:paraId="7C32C7BD" w14:textId="1A1E286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оглашения условий исполнения контракта, содержащихся в заявке, признанной лучшей, или условий, содержащихся в единственной заявке на участие в запросе предложений,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запрос предложений завершается. Всем участникам или участнику запроса предложений, подавшим единственную заявку, предлагается направить окончательное предложение не позднее рабочего дня, следующего за датой проведения запроса предложений.</w:t>
      </w:r>
    </w:p>
    <w:p w14:paraId="4325A25C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все участники, присутствующие при проведении запроса предложений, отказались направить окончательное предложение, запрос предложений завершается. Отказ участников запроса предложений направлять окончательные предложения фиксируется в протоколе проведения запроса предложений. В этом случае окончательными предложениями признаются поданные заявки на участие в запросе предложений.</w:t>
      </w:r>
    </w:p>
    <w:p w14:paraId="15D27146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с окончательными предложениями осуществляются на следующий рабочий день после даты завершения проведения запроса предложений и фиксируются в итоговом протоколе. Участники запроса предложений, направившие окончательные предложения, вправе присутствовать при вскрытии конвертов с окончательными предложениями.</w:t>
      </w:r>
    </w:p>
    <w:p w14:paraId="455059B4" w14:textId="77777777" w:rsidR="00433244" w:rsidRPr="00433244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Комиссия обязана предложить каждому из участников, направившему окончательное предложение, дополнительно снизить предлагаемую ими цену контракта до тех пор, пока каждый из участников не откажется от такого снижения. </w:t>
      </w:r>
    </w:p>
    <w:p w14:paraId="0153D6D2" w14:textId="368E2EF9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Выигравшим окончательным предложением является лучшее предложение, определенное комиссией на основании результатов оценки окончательных предложений. В случае если в нескольких окончательных предложениях содержатся одинаковые условия исполнения контракта, выигравшим окончательным предложением признается окончательное предложение, которое поступило раньше</w:t>
      </w:r>
      <w:r w:rsidR="009C14FF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864D696" w14:textId="77777777" w:rsidR="009C14FF" w:rsidRPr="00391F4A" w:rsidRDefault="009C14FF" w:rsidP="00391F4A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8F6FC" w14:textId="7C2E20F0" w:rsidR="009C14FF" w:rsidRPr="00391F4A" w:rsidRDefault="00433244" w:rsidP="00433244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и срок отзыва заявок на участие в запросе предложений</w:t>
      </w:r>
    </w:p>
    <w:p w14:paraId="1065E4F5" w14:textId="7FC0C0B9" w:rsidR="00433244" w:rsidRP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запроса предложений вправе письменно отозвать свою заявку до истечения срока подачи заявок с учетом положений</w:t>
      </w:r>
      <w:r w:rsidR="001A605B" w:rsidRP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A605B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00D4CCB" w14:textId="417A9BE1" w:rsidR="00433244" w:rsidRDefault="00433244" w:rsidP="00433244">
      <w:pPr>
        <w:pStyle w:val="a6"/>
        <w:tabs>
          <w:tab w:val="left" w:pos="851"/>
        </w:tabs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Изменение заявки или уведомление о 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отзыве является действительным, если изменение осуществлено или уведомление получено заказчиком до истечения срока подачи заявок, за исключением случаев, установленных законодательством П</w:t>
      </w:r>
      <w:r w:rsidR="001A605B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165B19D1" w14:textId="77777777" w:rsidR="001A605B" w:rsidRPr="00433244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день, во время и в месте, которые указаны в извещении о проведении запроса предложений, непосредственно перед вскрытием конвертов с заявками заказчик обязан публично объявить присутствующим участникам при вскрытии этих конвертов о возможности подачи заявок, изменения или отзыва поданных заявок.</w:t>
      </w:r>
    </w:p>
    <w:p w14:paraId="39AA0E99" w14:textId="56567947" w:rsidR="009C14FF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участником 2 (двух) и более заявок на участие в запросе предложений заявки такого участника не рассматриваются и возвращаются ему.</w:t>
      </w:r>
    </w:p>
    <w:p w14:paraId="5ACE1BFC" w14:textId="77777777" w:rsidR="001A605B" w:rsidRPr="00391F4A" w:rsidRDefault="001A605B" w:rsidP="001A605B">
      <w:pPr>
        <w:pStyle w:val="a6"/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FEE30A" w14:textId="12A9EB2F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C14FF"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Заключение контракта с победителем запроса предложений</w:t>
      </w:r>
    </w:p>
    <w:p w14:paraId="2DE2C29C" w14:textId="30146B7D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Контракт заключается с победителем запроса предложений не позднее 5 (пять) рабочих дней со дня размещения в информационной системе итогового протокола. </w:t>
      </w:r>
    </w:p>
    <w:p w14:paraId="4B72C6EA" w14:textId="77777777" w:rsidR="001A605B" w:rsidRPr="00587796" w:rsidRDefault="001A605B" w:rsidP="001A605B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 заключается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документацией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проведении запроса предложения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заявкой участника закупки, с которым заключается контракт.</w:t>
      </w:r>
    </w:p>
    <w:p w14:paraId="01FF673F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в срок, предусмотренный документацией о запросе предложений, победитель запроса не представил Заказчику подписанный контракт, победитель признается уклонившимся от заключения Контракта.</w:t>
      </w:r>
    </w:p>
    <w:p w14:paraId="3E28895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наличия принятых судом или Арбитражным судом Приднестровской Молдавской Республики судебных актов либо возникновения обстоятельств непреодолимой силы, препятствующих подписанию контракта одной из сторон в установленные настоящей статьей сроки, эта сторона обязана уведомить другую сторону о наличии данных судебных актов или 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обстоятельств в течение 1 (одного) рабочего дня, следующего за днем возникновения вышеуказанных обстоятельств и вступления в силу судебных актов.</w:t>
      </w:r>
    </w:p>
    <w:p w14:paraId="342ABECE" w14:textId="41458C85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течение сроков приостанавливается на срок исполнения данных судебных актов или срок действия данных обстоятельств, но не более чем на 30 (тридцать) рабочих дней.</w:t>
      </w:r>
    </w:p>
    <w:p w14:paraId="66E6C5A4" w14:textId="161817DF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отмены, изменения или исполнения судебных актов или прекращения действия обстоятельств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непреодолимой силы,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соответствующая сторона обязана уведомить другую сторону об этом не позднее 1 (одного) рабочего дня, следующего за днем отмены, изменения или исполнения данных судебных актов либо прекращения действия данных обстоятельств.</w:t>
      </w:r>
    </w:p>
    <w:p w14:paraId="3E39187E" w14:textId="5E7B8B02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уклонении победителя запроса предложений от заключения контракта заказчик вправе обратиться в Арбитражный суд П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риднестровской Молдавской Республики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иском о возмещении убытков, причиненных уклонением от заключения контракта, и заключить контракт с участником запроса предложений окончательному предложению которого присвоен второй номер.  </w:t>
      </w:r>
    </w:p>
    <w:p w14:paraId="2B1CA08C" w14:textId="4490B141" w:rsidR="009C14FF" w:rsidRPr="00391F4A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согласия участника запроса предложений, окончательному предложению которого присвоен второй номер, заключить контракт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проект контракта составляется заказчиком путем включения в проект контракта условий исполнения контракта, предложенных этим участником</w:t>
      </w:r>
      <w:r w:rsidR="00B037DE" w:rsidRPr="00391F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EBB5BAC" w14:textId="77777777" w:rsidR="00B037DE" w:rsidRPr="00391F4A" w:rsidRDefault="00B037DE" w:rsidP="00391F4A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56E5DD" w14:textId="1FDD20C4" w:rsidR="00433244" w:rsidRPr="00433244" w:rsidRDefault="00433244" w:rsidP="00433244">
      <w:pPr>
        <w:shd w:val="clear" w:color="auto" w:fill="FFFFFF"/>
        <w:tabs>
          <w:tab w:val="left" w:pos="851"/>
        </w:tabs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9. </w:t>
      </w:r>
      <w:r w:rsidRPr="006517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заказчика изменить предусмотренные контрактом количество товара, объем работы или услуги при заключении контракта либо в ходе его исполнения</w:t>
      </w:r>
      <w:r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="006517A5"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FBD410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существенных условий контракта при его исполнении не допускается, за исключением их изменения по соглашению сторон в следующих случаях:</w:t>
      </w:r>
    </w:p>
    <w:p w14:paraId="1A747932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а) если возможность изменения условий контракта была предусмотрена документацией о закупке и контрактом, а в случае осуществления закупки у единственного поставщика (подрядчика, исполнителя) – контрактом, если по предложению заказчика увеличивается предусмотренный контрактом объем работы или услуги не более чем на 10 процентов.</w:t>
      </w:r>
    </w:p>
    <w:p w14:paraId="015A29F1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услуги, но не более чем на 10 (десять) процентов цены контракта;</w:t>
      </w:r>
    </w:p>
    <w:p w14:paraId="7B07AD8E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изменение регулируемых цен (тарифов) на товары (работы, услуги), цен на компримированный (сжатый) природный газ (метан);</w:t>
      </w:r>
    </w:p>
    <w:p w14:paraId="709A2AD4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изменение цен в сторону увеличения в пределах цены контракта и ассортимента товара на отдельный перечень импортируемых товаров, устанавливаемый законом о республиканском бюджете на очередной финансовый год;</w:t>
      </w:r>
    </w:p>
    <w:p w14:paraId="6569F156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изменение цены контракта в сторону уменьшения в случаях, связанных с уменьшением цены и (или) количества приобретаемого товара, работ, услуг, в пределах ассортимента товара (перечня работ, услуг), при сохранении условий поставки;</w:t>
      </w:r>
    </w:p>
    <w:p w14:paraId="2C5C66DB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количества приобретаемого товара, работ, услуг в сторону увеличения в случае снижения цены на товар, работы, услуги в пределах цены контракта и ассортимента товара (перечня работ, услуг), при сохранении условий поставки;</w:t>
      </w:r>
    </w:p>
    <w:p w14:paraId="6FE2A7A3" w14:textId="77777777" w:rsidR="00433244" w:rsidRPr="00433244" w:rsidRDefault="00433244" w:rsidP="00433244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при уменьшении ранее доведенных до государственного или муниципального заказчика лимитов бюджетных обязательств в соответствии с порядком, определенным Правительством ПМР.</w:t>
      </w:r>
    </w:p>
    <w:p w14:paraId="4C5328CE" w14:textId="254AD58B" w:rsidR="009C14FF" w:rsidRPr="00391F4A" w:rsidRDefault="00433244" w:rsidP="00D25C7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пункту 10 статьи 61 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517A5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 </w:t>
      </w:r>
      <w:r w:rsidR="006517A5" w:rsidRP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до 31 декабря 2025 года государственным (муниципальным) и коммерческим заказчикам изменять существенные условия контрактов на поставку товара при их исполнении по соглашению сторон в порядке и случаях, дополнительный перечень которых установлен Правительством Приднестровской Молдавской Республики.</w:t>
      </w:r>
    </w:p>
    <w:p w14:paraId="738AFD1E" w14:textId="42EF079E" w:rsidR="0099377E" w:rsidRPr="00D25C7B" w:rsidRDefault="0099377E" w:rsidP="00D25C7B">
      <w:pPr>
        <w:shd w:val="clear" w:color="auto" w:fill="FFFFFF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</w:t>
      </w:r>
      <w:r w:rsid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433244" w:rsidRPr="004332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 возможности одностороннего отказа от исполнения контракта</w:t>
      </w:r>
      <w:r w:rsidRPr="00391F4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428E242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Односторонний отказ от исполнения контракта допускается в случаях, предусмотренных законодательством Приднестровской Молдавской Республики</w:t>
      </w:r>
      <w:r w:rsidRPr="00433244">
        <w:rPr>
          <w:rFonts w:ascii="Times New Roman" w:hAnsi="Times New Roman" w:cs="Times New Roman"/>
          <w:sz w:val="24"/>
          <w:szCs w:val="24"/>
        </w:rPr>
        <w:t xml:space="preserve"> и условиями контракта.</w:t>
      </w:r>
    </w:p>
    <w:p w14:paraId="2F7CA7D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Заказчик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при условии, если это было предусмотрено контрактом.</w:t>
      </w:r>
    </w:p>
    <w:p w14:paraId="5C40915D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Заказчик обязан принять решение об одностороннем отказе от исполнения контракта, если в ходе исполнения контракта установлено, что:</w:t>
      </w:r>
    </w:p>
    <w:p w14:paraId="341592F3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а) поставляемый товар не соответствует установленным извещением об осуществлении закупки и (или) документацией о закупке требованиям к поставляемому товару;</w:t>
      </w:r>
    </w:p>
    <w:p w14:paraId="3AB338EA" w14:textId="77777777" w:rsidR="00433244" w:rsidRPr="00433244" w:rsidRDefault="00433244" w:rsidP="0043324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3244">
        <w:rPr>
          <w:rFonts w:ascii="Times New Roman" w:eastAsia="Times New Roman" w:hAnsi="Times New Roman" w:cs="Times New Roman"/>
          <w:sz w:val="24"/>
          <w:szCs w:val="24"/>
        </w:rPr>
        <w:t>б) представлена недостоверная информация о своем соответствии и (или) соответствии поставляемого товара установленным требованиям, что позволило участнику стать победителем определения поставщика (подрядчика, исполнителя).</w:t>
      </w:r>
    </w:p>
    <w:p w14:paraId="33C0CBB7" w14:textId="77777777" w:rsidR="00951265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324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Поставщик (подрядчик, исполнитель) вправе принять решение об одностороннем отказе от исполнения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обязательств, если в контракте было предусмотрено право заказчика принять решение об одностороннем отказе от исполнения контракта</w:t>
      </w:r>
      <w:r w:rsidR="00364DAF" w:rsidRPr="00846C0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D5BC8F" w14:textId="77777777" w:rsidR="00E5341A" w:rsidRDefault="00E5341A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315066" w14:textId="77777777" w:rsidR="00E5341A" w:rsidRPr="00E5341A" w:rsidRDefault="00E5341A" w:rsidP="00E5341A">
      <w:pPr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заявок, окончательных предложений участников запроса предложений.</w:t>
      </w:r>
    </w:p>
    <w:p w14:paraId="53E64001" w14:textId="545F3BFE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заявок, окончательных предложений участников закупки осуществляется в соответствии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с требованиями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</w:t>
      </w:r>
      <w:r w:rsidR="006517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Приднестровской Молдавской Республики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марта 2020 года № 78 «Об утверждении Порядка оценки заявок, окончательных предложений участников закупки при проведении запроса предложений» (САЗ 20-13).</w:t>
      </w:r>
    </w:p>
    <w:p w14:paraId="4332563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Критерии оценки заявок:</w:t>
      </w: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275"/>
        <w:gridCol w:w="1276"/>
        <w:gridCol w:w="1276"/>
        <w:gridCol w:w="1701"/>
        <w:gridCol w:w="2551"/>
      </w:tblGrid>
      <w:tr w:rsidR="00E5341A" w:rsidRPr="00E5341A" w14:paraId="677B5FE2" w14:textId="77777777" w:rsidTr="006517A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F68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4158F58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84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DB81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групп критериев оценки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6D587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критериев оценки в группе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8AF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количество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EC70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</w:t>
            </w:r>
          </w:p>
          <w:p w14:paraId="77FB309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421FD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</w:t>
            </w:r>
          </w:p>
          <w:p w14:paraId="3A18E0F8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</w:t>
            </w:r>
          </w:p>
        </w:tc>
      </w:tr>
      <w:tr w:rsidR="00E5341A" w:rsidRPr="00E5341A" w14:paraId="1D5712E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A607C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206F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CFC53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8B6E6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D589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EAE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BD56A" w14:textId="77777777" w:rsidR="00E5341A" w:rsidRPr="00E5341A" w:rsidRDefault="00E5341A" w:rsidP="00E534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5341A" w:rsidRPr="00E5341A" w14:paraId="29B862DF" w14:textId="77777777" w:rsidTr="006517A5">
        <w:trPr>
          <w:trHeight w:val="28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E22FB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0CDF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Стоимостные: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9CA2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8D2325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8A084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C4A5C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D789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341A" w:rsidRPr="00E5341A" w14:paraId="3490A1A6" w14:textId="77777777" w:rsidTr="006517A5">
        <w:trPr>
          <w:trHeight w:val="93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5BDF6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53BA4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E209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55CD8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7A1C3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80C5" w14:textId="1F556B8D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контракта, предлагаемая участником закупки,</w:t>
            </w:r>
            <w:r w:rsidR="006517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1899D19F" w14:textId="26570C6C" w:rsidR="00E5341A" w:rsidRPr="00E5341A" w:rsidRDefault="006517A5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лях </w:t>
            </w:r>
            <w:r w:rsidR="00E5341A"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B823F" w14:textId="77777777" w:rsidR="00E5341A" w:rsidRPr="00E5341A" w:rsidRDefault="00E5341A" w:rsidP="00E5341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Наибольшее количество баллов присваивается предложению с наименьшей ценой</w:t>
            </w:r>
          </w:p>
        </w:tc>
      </w:tr>
    </w:tbl>
    <w:p w14:paraId="3C3BBEB6" w14:textId="18E8BFA2" w:rsidR="00E5341A" w:rsidRPr="00E5341A" w:rsidRDefault="00E5341A" w:rsidP="00B5683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5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Преимущества,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568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предоставляются участникам закупки, в соответствии</w:t>
      </w:r>
      <w:r w:rsidRPr="00E534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статьей 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B101180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учреждениям и организациям уголовно-исполнительной системы;</w:t>
      </w:r>
    </w:p>
    <w:p w14:paraId="127C3C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организациям, применяющим труд инвалидов;</w:t>
      </w:r>
    </w:p>
    <w:p w14:paraId="433C4F16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отечественным производителям;</w:t>
      </w:r>
    </w:p>
    <w:p w14:paraId="7BB2DA07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отечественным импортерам.</w:t>
      </w:r>
    </w:p>
    <w:p w14:paraId="176332FC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победителем определения поставщика (подрядчика, исполнителя) признан участник, которому предоставлено преимущество, контракт заключается по цене, сформированной с учетом преимущества.</w:t>
      </w:r>
    </w:p>
    <w:p w14:paraId="53A7AB83" w14:textId="70A72ACD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в определении поставщика (подрядчика, исполнителя) участвуют исключительно участники с равным размером преимущества, в отношении предлагаемых ими цен контракта, преимущества в таком случае участникам не предоставляются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пунктом 5 статьи </w:t>
      </w:r>
      <w:r w:rsidR="00B5683C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5683C" w:rsidRPr="005877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Приднестровской Молдавской Республики от 26 ноября 2018 года № 318-З-VI «О закупках в Приднестровской Молдавской Республике»</w:t>
      </w:r>
      <w:r w:rsidR="00B56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(САЗ 18-48)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6BA2BE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4F5147" w14:textId="3E314949" w:rsidR="00E5341A" w:rsidRPr="00E5341A" w:rsidRDefault="00E5341A" w:rsidP="009E1A2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Документации о запросе предложений прилагаются: Расчет формирования начальной (максимальной) цены контракта (Приложение № 1 к настоящей Документации), Извещение о проведении запроса предложений 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97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топлива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№ 2 к настоящей Документации), Обоснование закупки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</w:t>
      </w:r>
      <w:r w:rsidR="009772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топлива</w:t>
      </w:r>
      <w:r w:rsidR="00D37CE2"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3 к настоящей Документации)</w:t>
      </w:r>
      <w:r w:rsid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BEDED1B" w14:textId="77777777" w:rsidR="00E5341A" w:rsidRPr="00E5341A" w:rsidRDefault="00E5341A" w:rsidP="00E5341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ADF642" w14:textId="7A6846F3" w:rsidR="00E5341A" w:rsidRPr="00E5341A" w:rsidRDefault="00E5341A" w:rsidP="009772D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4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информация содержится в извещении о проведении запроса предложений </w:t>
      </w:r>
      <w:r w:rsidR="009E1A28" w:rsidRPr="009E1A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D37CE2"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приобретение </w:t>
      </w:r>
      <w:r w:rsidR="009772D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топлива</w:t>
      </w:r>
      <w:r w:rsidRPr="00D37C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048CD5D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934C8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FD4592" w14:textId="77777777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43BB00" w14:textId="089B2B2C" w:rsidR="00433244" w:rsidRDefault="00433244" w:rsidP="0043324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33244" w:rsidSect="00364DAF">
          <w:pgSz w:w="11906" w:h="16838"/>
          <w:pgMar w:top="1134" w:right="709" w:bottom="1134" w:left="1276" w:header="567" w:footer="567" w:gutter="0"/>
          <w:cols w:space="708"/>
          <w:docGrid w:linePitch="360"/>
        </w:sectPr>
      </w:pPr>
    </w:p>
    <w:p w14:paraId="355738BA" w14:textId="265F8ABA" w:rsidR="00273B76" w:rsidRPr="009439A2" w:rsidRDefault="00273B76" w:rsidP="00951265">
      <w:pPr>
        <w:spacing w:after="0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9439A2">
        <w:rPr>
          <w:rFonts w:ascii="Times New Roman" w:hAnsi="Times New Roman" w:cs="Times New Roman"/>
          <w:b/>
          <w:bCs/>
          <w:sz w:val="18"/>
          <w:szCs w:val="18"/>
        </w:rPr>
        <w:lastRenderedPageBreak/>
        <w:t xml:space="preserve">Приложение № 1 </w:t>
      </w:r>
    </w:p>
    <w:p w14:paraId="560C8768" w14:textId="754EE772" w:rsidR="00273B76" w:rsidRPr="00692255" w:rsidRDefault="00273B76" w:rsidP="00951265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18"/>
          <w:szCs w:val="18"/>
        </w:rPr>
      </w:pPr>
      <w:r w:rsidRPr="00692255">
        <w:rPr>
          <w:rFonts w:ascii="Times New Roman" w:hAnsi="Times New Roman" w:cs="Times New Roman"/>
          <w:b/>
          <w:bCs/>
          <w:sz w:val="18"/>
          <w:szCs w:val="18"/>
        </w:rPr>
        <w:t xml:space="preserve">к Документации о 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>запрос</w:t>
      </w:r>
      <w:r w:rsidR="007916DC">
        <w:rPr>
          <w:rFonts w:ascii="Times New Roman" w:hAnsi="Times New Roman" w:cs="Times New Roman"/>
          <w:b/>
          <w:bCs/>
          <w:sz w:val="18"/>
          <w:szCs w:val="18"/>
        </w:rPr>
        <w:t>е</w:t>
      </w:r>
      <w:r w:rsidR="007916DC" w:rsidRPr="007916DC">
        <w:rPr>
          <w:rFonts w:ascii="Times New Roman" w:hAnsi="Times New Roman" w:cs="Times New Roman"/>
          <w:b/>
          <w:bCs/>
          <w:sz w:val="18"/>
          <w:szCs w:val="18"/>
        </w:rPr>
        <w:t xml:space="preserve"> предложений</w:t>
      </w:r>
    </w:p>
    <w:p w14:paraId="3C949504" w14:textId="18B2E130" w:rsidR="00951265" w:rsidRPr="009439A2" w:rsidRDefault="00D37CE2" w:rsidP="009772D7">
      <w:pPr>
        <w:shd w:val="clear" w:color="auto" w:fill="FFFFFF"/>
        <w:spacing w:after="0" w:line="240" w:lineRule="auto"/>
        <w:ind w:firstLine="5387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на </w:t>
      </w:r>
      <w:r w:rsidR="009772D7">
        <w:rPr>
          <w:rFonts w:ascii="Times New Roman" w:hAnsi="Times New Roman" w:cs="Times New Roman"/>
          <w:b/>
          <w:bCs/>
          <w:sz w:val="18"/>
          <w:szCs w:val="18"/>
        </w:rPr>
        <w:t>приобретение топлива</w:t>
      </w:r>
    </w:p>
    <w:tbl>
      <w:tblPr>
        <w:tblW w:w="16246" w:type="dxa"/>
        <w:tblInd w:w="-709" w:type="dxa"/>
        <w:tblLook w:val="04A0" w:firstRow="1" w:lastRow="0" w:firstColumn="1" w:lastColumn="0" w:noHBand="0" w:noVBand="1"/>
      </w:tblPr>
      <w:tblGrid>
        <w:gridCol w:w="897"/>
        <w:gridCol w:w="2448"/>
        <w:gridCol w:w="710"/>
        <w:gridCol w:w="566"/>
        <w:gridCol w:w="1262"/>
        <w:gridCol w:w="1138"/>
        <w:gridCol w:w="982"/>
        <w:gridCol w:w="1846"/>
        <w:gridCol w:w="1781"/>
        <w:gridCol w:w="2348"/>
        <w:gridCol w:w="2268"/>
      </w:tblGrid>
      <w:tr w:rsidR="00951265" w:rsidRPr="00951265" w14:paraId="7F820109" w14:textId="77777777" w:rsidTr="005637D2">
        <w:trPr>
          <w:trHeight w:val="315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0A9850" w14:textId="3764A66E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4" w:name="RANGE!A1:J24"/>
            <w:r w:rsidRPr="009512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Обоснование начальной (максимальной) цены контракта </w:t>
            </w:r>
            <w:bookmarkEnd w:id="4"/>
          </w:p>
        </w:tc>
      </w:tr>
      <w:tr w:rsidR="009439A2" w:rsidRPr="009439A2" w14:paraId="299DE879" w14:textId="77777777" w:rsidTr="005637D2">
        <w:trPr>
          <w:trHeight w:val="315"/>
        </w:trPr>
        <w:tc>
          <w:tcPr>
            <w:tcW w:w="1397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EBD84" w14:textId="7532ECE2" w:rsidR="00951265" w:rsidRPr="00951265" w:rsidRDefault="009772D7" w:rsidP="003341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  <w:t>Топливо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9458C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</w:p>
        </w:tc>
      </w:tr>
      <w:tr w:rsidR="00951265" w:rsidRPr="00951265" w14:paraId="651D5B5F" w14:textId="77777777" w:rsidTr="005637D2">
        <w:trPr>
          <w:trHeight w:val="21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EC30EA" w14:textId="6BF617CF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Дата подготовки обоснования начальной (максимальной) цены контракта: </w:t>
            </w:r>
            <w:r w:rsidR="00D25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07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="0007499D"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  <w:r w:rsidR="00D25C7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.202</w:t>
            </w:r>
            <w:r w:rsidR="00AE09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  <w:r w:rsidRPr="0007499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</w:tr>
      <w:tr w:rsidR="00951265" w:rsidRPr="00951265" w14:paraId="6EC6FB7C" w14:textId="77777777" w:rsidTr="005637D2">
        <w:trPr>
          <w:trHeight w:val="171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47279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Используемый метод определения начальной (максимальной) цены контракта: 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>Метод сопоставимых рыночных цен (анализ рынка)</w:t>
            </w:r>
          </w:p>
        </w:tc>
      </w:tr>
      <w:tr w:rsidR="00951265" w:rsidRPr="00951265" w14:paraId="4ADEAC84" w14:textId="77777777" w:rsidTr="005637D2">
        <w:trPr>
          <w:trHeight w:val="70"/>
        </w:trPr>
        <w:tc>
          <w:tcPr>
            <w:tcW w:w="1624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BB42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Обоснование выбранного метода обоснования начальной (максимальной) цены контракта:</w:t>
            </w:r>
            <w:r w:rsidRPr="00951265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u-RU"/>
              </w:rPr>
              <w:t xml:space="preserve"> Наличие информации о рыночной стоимости идентичных товаров (работ, услуг)</w:t>
            </w:r>
          </w:p>
        </w:tc>
      </w:tr>
      <w:tr w:rsidR="009439A2" w:rsidRPr="009439A2" w14:paraId="64A39B63" w14:textId="77777777" w:rsidTr="005637D2">
        <w:trPr>
          <w:gridAfter w:val="8"/>
          <w:wAfter w:w="12191" w:type="dxa"/>
          <w:trHeight w:val="315"/>
        </w:trPr>
        <w:tc>
          <w:tcPr>
            <w:tcW w:w="40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B36E85" w14:textId="0AB6890E" w:rsidR="009439A2" w:rsidRPr="00951265" w:rsidRDefault="009439A2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439A2" w:rsidRPr="009439A2" w14:paraId="7564DC4B" w14:textId="77777777" w:rsidTr="005637D2">
        <w:trPr>
          <w:trHeight w:val="882"/>
        </w:trPr>
        <w:tc>
          <w:tcPr>
            <w:tcW w:w="8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D1235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№ позиции</w:t>
            </w:r>
          </w:p>
        </w:tc>
        <w:tc>
          <w:tcPr>
            <w:tcW w:w="24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7504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товаров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D45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Количество (объем) закупаемого товара (работы, услуги), штук </w:t>
            </w:r>
          </w:p>
        </w:tc>
        <w:tc>
          <w:tcPr>
            <w:tcW w:w="12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2A03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Количество источников ценовой информации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58556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Цены поставщиков (исполнителей, подрядчиков) за единицу товара (работы, услуги), рублей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922B0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Однородность совокупности значений выявленных цен, используемых в расчете НМЦК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489BD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НМЦК, определяемая методом сопоставимых рыночных цен                                                                                                                                                                                                                                 (анализ рынка)</w:t>
            </w:r>
          </w:p>
        </w:tc>
      </w:tr>
      <w:tr w:rsidR="009439A2" w:rsidRPr="009439A2" w14:paraId="25766768" w14:textId="77777777" w:rsidTr="005637D2">
        <w:trPr>
          <w:trHeight w:val="1728"/>
        </w:trPr>
        <w:tc>
          <w:tcPr>
            <w:tcW w:w="8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411C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9B64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2996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04CAA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69E22F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№1 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170968" w14:textId="77777777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Источник цены №2 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09693" w14:textId="69F31B20" w:rsidR="00951265" w:rsidRPr="00951265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Средняя арифметическая цена за единицу     &lt;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ru-RU"/>
              </w:rPr>
              <w:t>ц</w:t>
            </w: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&gt; 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919"/>
              <w:tblOverlap w:val="never"/>
              <w:tblW w:w="15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</w:tblGrid>
            <w:tr w:rsidR="009439A2" w:rsidRPr="009439A2" w14:paraId="6CAC0112" w14:textId="77777777" w:rsidTr="009439A2">
              <w:trPr>
                <w:trHeight w:val="1416"/>
                <w:tblCellSpacing w:w="0" w:type="dxa"/>
              </w:trPr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EB586B" w14:textId="77777777" w:rsidR="00951265" w:rsidRPr="00951265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2336" behindDoc="0" locked="0" layoutInCell="1" allowOverlap="1" wp14:anchorId="1DB207A7" wp14:editId="51DC4BBD">
                        <wp:simplePos x="0" y="0"/>
                        <wp:positionH relativeFrom="column">
                          <wp:posOffset>20596</wp:posOffset>
                        </wp:positionH>
                        <wp:positionV relativeFrom="paragraph">
                          <wp:posOffset>484284</wp:posOffset>
                        </wp:positionV>
                        <wp:extent cx="847725" cy="438150"/>
                        <wp:effectExtent l="0" t="0" r="9525" b="0"/>
                        <wp:wrapNone/>
                        <wp:docPr id="56394" name="Рисунок 56394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F09FD0-868D-39F6-5EE6-4D606F2E653E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4" name="Picture 2">
                                  <a:extLst>
                                    <a:ext uri="{FF2B5EF4-FFF2-40B4-BE49-F238E27FC236}">
                                      <a16:creationId xmlns:a16="http://schemas.microsoft.com/office/drawing/2014/main" id="{70F09FD0-868D-39F6-5EE6-4D606F2E653E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7725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Среднее квадратичное отклонение</w:t>
                  </w:r>
                </w:p>
              </w:tc>
            </w:tr>
          </w:tbl>
          <w:p w14:paraId="702D5D4A" w14:textId="2BFEC44F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BD2628B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2144"/>
              <w:tblOverlap w:val="never"/>
              <w:tblW w:w="212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7"/>
            </w:tblGrid>
            <w:tr w:rsidR="00951265" w:rsidRPr="00951265" w14:paraId="48E787D7" w14:textId="77777777" w:rsidTr="009439A2">
              <w:trPr>
                <w:trHeight w:val="1416"/>
                <w:tblCellSpacing w:w="0" w:type="dxa"/>
              </w:trPr>
              <w:tc>
                <w:tcPr>
                  <w:tcW w:w="21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9A584F9" w14:textId="29BF6888" w:rsidR="00951265" w:rsidRPr="009439A2" w:rsidRDefault="00951265" w:rsidP="009439A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Коэффициент вариации цен V (%)</w:t>
                  </w:r>
                  <w:r w:rsidRPr="0095126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  <w:t xml:space="preserve"> (не должен превышать 33%)</w:t>
                  </w:r>
                </w:p>
                <w:p w14:paraId="7DEB0E68" w14:textId="77777777" w:rsidR="00951265" w:rsidRPr="009439A2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  <w:p w14:paraId="3D94B6B3" w14:textId="2F19E4E7" w:rsidR="00951265" w:rsidRPr="009439A2" w:rsidRDefault="009772D7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9439A2">
                    <w:rPr>
                      <w:rFonts w:ascii="Calibri" w:eastAsia="Times New Roman" w:hAnsi="Calibri" w:cs="Calibri"/>
                      <w:noProof/>
                      <w:color w:val="000000"/>
                      <w:sz w:val="16"/>
                      <w:szCs w:val="16"/>
                      <w:lang w:eastAsia="ru-RU"/>
                    </w:rPr>
                    <w:drawing>
                      <wp:anchor distT="0" distB="0" distL="114300" distR="114300" simplePos="0" relativeHeight="251660288" behindDoc="0" locked="0" layoutInCell="1" allowOverlap="1" wp14:anchorId="7553184C" wp14:editId="0F07AFC6">
                        <wp:simplePos x="0" y="0"/>
                        <wp:positionH relativeFrom="column">
                          <wp:posOffset>-17781</wp:posOffset>
                        </wp:positionH>
                        <wp:positionV relativeFrom="paragraph">
                          <wp:posOffset>94615</wp:posOffset>
                        </wp:positionV>
                        <wp:extent cx="1152525" cy="476250"/>
                        <wp:effectExtent l="0" t="0" r="9525" b="0"/>
                        <wp:wrapNone/>
                        <wp:docPr id="56393" name="Рисунок 56393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6B72C074-429A-CD0D-418B-DFF9128C7C7C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393" name="Picture 1">
                                  <a:extLst>
                                    <a:ext uri="{FF2B5EF4-FFF2-40B4-BE49-F238E27FC236}">
                                      <a16:creationId xmlns:a16="http://schemas.microsoft.com/office/drawing/2014/main" id="{6B72C074-429A-CD0D-418B-DFF9128C7C7C}"/>
                                    </a:ext>
                                  </a:extLst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2525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14:paraId="0D31C1E1" w14:textId="77777777" w:rsidR="00951265" w:rsidRPr="00951265" w:rsidRDefault="00951265" w:rsidP="009439A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14:paraId="211B22E0" w14:textId="49F50E6B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  <w:p w14:paraId="020E2FE7" w14:textId="77777777" w:rsidR="00951265" w:rsidRPr="00951265" w:rsidRDefault="00951265" w:rsidP="009439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C3D1E" w14:textId="27B09E3D" w:rsidR="00951265" w:rsidRPr="009439A2" w:rsidRDefault="00951265" w:rsidP="009439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5126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Определяется на уровне МИНИМАЛЬНОЙ цены товара, работы, услуги, сформированной (полученной) в соответствии с требованиями Приказа Министерства экономического развития ПМР от 24 декабря 2019 года № 1127</w:t>
            </w:r>
          </w:p>
          <w:p w14:paraId="75505268" w14:textId="77777777" w:rsidR="00951265" w:rsidRPr="00951265" w:rsidRDefault="00951265" w:rsidP="0094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9772D7" w:rsidRPr="009439A2" w14:paraId="43F4B24A" w14:textId="77777777" w:rsidTr="006C2129">
        <w:trPr>
          <w:trHeight w:val="315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27E" w14:textId="77777777" w:rsidR="009772D7" w:rsidRPr="00AD3A36" w:rsidRDefault="009772D7" w:rsidP="009772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74113" w14:textId="5B865761" w:rsidR="009772D7" w:rsidRPr="009772D7" w:rsidRDefault="009772D7" w:rsidP="0097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772D7">
              <w:rPr>
                <w:rFonts w:ascii="Calibri" w:hAnsi="Calibri" w:cs="Calibri"/>
                <w:sz w:val="16"/>
                <w:szCs w:val="16"/>
              </w:rPr>
              <w:t>Бензин АИ-95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865EB" w14:textId="3EEF18FA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D7">
              <w:rPr>
                <w:rFonts w:ascii="Arial" w:hAnsi="Arial" w:cs="Arial"/>
                <w:sz w:val="16"/>
                <w:szCs w:val="16"/>
              </w:rPr>
              <w:t xml:space="preserve">      </w:t>
            </w:r>
            <w:r w:rsidR="00322A1A">
              <w:rPr>
                <w:rFonts w:ascii="Arial" w:hAnsi="Arial" w:cs="Arial"/>
                <w:sz w:val="16"/>
                <w:szCs w:val="16"/>
              </w:rPr>
              <w:t>1</w:t>
            </w:r>
            <w:r w:rsidRPr="009772D7">
              <w:rPr>
                <w:rFonts w:ascii="Arial" w:hAnsi="Arial" w:cs="Arial"/>
                <w:sz w:val="16"/>
                <w:szCs w:val="16"/>
              </w:rPr>
              <w:t xml:space="preserve"> 000   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D769" w14:textId="3A0EA24E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D7">
              <w:rPr>
                <w:sz w:val="16"/>
                <w:szCs w:val="16"/>
              </w:rPr>
              <w:t>2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6DED7" w14:textId="5E755F14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D7">
              <w:rPr>
                <w:rFonts w:ascii="Arial" w:hAnsi="Arial" w:cs="Arial"/>
                <w:sz w:val="16"/>
                <w:szCs w:val="16"/>
              </w:rPr>
              <w:t xml:space="preserve">        20,80   </w:t>
            </w:r>
          </w:p>
        </w:tc>
        <w:tc>
          <w:tcPr>
            <w:tcW w:w="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B625" w14:textId="57CD6CD0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72D7">
              <w:rPr>
                <w:rFonts w:ascii="Arial" w:hAnsi="Arial" w:cs="Arial"/>
                <w:sz w:val="16"/>
                <w:szCs w:val="16"/>
              </w:rPr>
              <w:t xml:space="preserve">      20,60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93B1" w14:textId="40CB4F1F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D7">
              <w:rPr>
                <w:sz w:val="16"/>
                <w:szCs w:val="16"/>
              </w:rPr>
              <w:t>20,70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B681" w14:textId="71067A76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D7">
              <w:rPr>
                <w:sz w:val="16"/>
                <w:szCs w:val="16"/>
              </w:rPr>
              <w:t>0,14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5E76" w14:textId="0F961E72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772D7">
              <w:rPr>
                <w:sz w:val="16"/>
                <w:szCs w:val="16"/>
              </w:rPr>
              <w:t>0,68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86A" w14:textId="4812E0DB" w:rsidR="009772D7" w:rsidRPr="009772D7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9772D7">
              <w:rPr>
                <w:sz w:val="16"/>
                <w:szCs w:val="16"/>
              </w:rPr>
              <w:t>2</w:t>
            </w:r>
            <w:r w:rsidR="00322A1A">
              <w:rPr>
                <w:sz w:val="16"/>
                <w:szCs w:val="16"/>
              </w:rPr>
              <w:t>0</w:t>
            </w:r>
            <w:r w:rsidRPr="009772D7">
              <w:rPr>
                <w:sz w:val="16"/>
                <w:szCs w:val="16"/>
              </w:rPr>
              <w:t xml:space="preserve"> </w:t>
            </w:r>
            <w:r w:rsidR="00322A1A">
              <w:rPr>
                <w:sz w:val="16"/>
                <w:szCs w:val="16"/>
              </w:rPr>
              <w:t>6</w:t>
            </w:r>
            <w:r w:rsidRPr="009772D7">
              <w:rPr>
                <w:sz w:val="16"/>
                <w:szCs w:val="16"/>
              </w:rPr>
              <w:t>00,00</w:t>
            </w:r>
          </w:p>
        </w:tc>
      </w:tr>
      <w:tr w:rsidR="009772D7" w:rsidRPr="009439A2" w14:paraId="69E4CF9F" w14:textId="77777777" w:rsidTr="005637D2">
        <w:trPr>
          <w:trHeight w:val="360"/>
        </w:trPr>
        <w:tc>
          <w:tcPr>
            <w:tcW w:w="8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993A8" w14:textId="77777777" w:rsidR="009772D7" w:rsidRPr="00AD3A36" w:rsidRDefault="009772D7" w:rsidP="009772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27F68" w14:textId="77777777" w:rsidR="009772D7" w:rsidRPr="00AD3A36" w:rsidRDefault="009772D7" w:rsidP="009772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ОБЩАЯ НМЦК, руб.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E776C" w14:textId="77777777" w:rsidR="009772D7" w:rsidRPr="00AD3A36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3E60" w14:textId="77777777" w:rsidR="009772D7" w:rsidRPr="00AD3A36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D3A3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E867" w14:textId="77777777" w:rsidR="009772D7" w:rsidRPr="0056326B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9741" w14:textId="77777777" w:rsidR="009772D7" w:rsidRPr="0056326B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584E" w14:textId="77777777" w:rsidR="009772D7" w:rsidRPr="0056326B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46AF2" w14:textId="77777777" w:rsidR="009772D7" w:rsidRPr="0056326B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7B21C" w14:textId="77777777" w:rsidR="009772D7" w:rsidRPr="0056326B" w:rsidRDefault="009772D7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6326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8C11B" w14:textId="002CF0B8" w:rsidR="009772D7" w:rsidRPr="0056326B" w:rsidRDefault="00322A1A" w:rsidP="009772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="00D25C7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6</w:t>
            </w:r>
            <w:r w:rsidR="009772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00</w:t>
            </w:r>
            <w:r w:rsidR="009772D7" w:rsidRPr="0056326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</w:t>
            </w:r>
            <w:r w:rsidR="009772D7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</w:t>
            </w:r>
          </w:p>
        </w:tc>
      </w:tr>
    </w:tbl>
    <w:p w14:paraId="0EDBAACD" w14:textId="77777777" w:rsidR="00951265" w:rsidRDefault="00951265" w:rsidP="009439A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951265" w:rsidSect="00951265">
          <w:pgSz w:w="16838" w:h="11906" w:orient="landscape"/>
          <w:pgMar w:top="709" w:right="1134" w:bottom="426" w:left="1134" w:header="567" w:footer="567" w:gutter="0"/>
          <w:cols w:space="708"/>
          <w:docGrid w:linePitch="360"/>
        </w:sectPr>
      </w:pPr>
    </w:p>
    <w:p w14:paraId="3D959F08" w14:textId="4DF30392" w:rsidR="00273B76" w:rsidRPr="00391F4A" w:rsidRDefault="00273B76" w:rsidP="00391F4A">
      <w:pPr>
        <w:tabs>
          <w:tab w:val="left" w:pos="851"/>
        </w:tabs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 2 </w:t>
      </w:r>
    </w:p>
    <w:p w14:paraId="1F738768" w14:textId="199407BB" w:rsidR="00273B76" w:rsidRPr="0041214E" w:rsidRDefault="00273B76" w:rsidP="00391F4A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к Документации о </w:t>
      </w:r>
      <w:r w:rsidR="007916DC" w:rsidRPr="0041214E">
        <w:rPr>
          <w:rFonts w:ascii="Times New Roman" w:hAnsi="Times New Roman" w:cs="Times New Roman"/>
          <w:b/>
          <w:bCs/>
          <w:sz w:val="24"/>
          <w:szCs w:val="24"/>
        </w:rPr>
        <w:t>запросе предложений</w:t>
      </w:r>
    </w:p>
    <w:p w14:paraId="77D41D43" w14:textId="2BF27539" w:rsidR="00273B76" w:rsidRDefault="00273B76" w:rsidP="009772D7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  <w:r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334113" w:rsidRPr="0041214E">
        <w:rPr>
          <w:rFonts w:ascii="Times New Roman" w:hAnsi="Times New Roman" w:cs="Times New Roman"/>
          <w:b/>
          <w:bCs/>
          <w:sz w:val="24"/>
          <w:szCs w:val="24"/>
        </w:rPr>
        <w:t xml:space="preserve">приобретение </w:t>
      </w:r>
      <w:r w:rsidR="009772D7">
        <w:rPr>
          <w:rFonts w:ascii="Times New Roman" w:hAnsi="Times New Roman" w:cs="Times New Roman"/>
          <w:b/>
          <w:bCs/>
          <w:sz w:val="24"/>
          <w:szCs w:val="24"/>
        </w:rPr>
        <w:t>топлива</w:t>
      </w:r>
    </w:p>
    <w:p w14:paraId="6FD2229B" w14:textId="77777777" w:rsidR="0041214E" w:rsidRPr="00391F4A" w:rsidRDefault="0041214E" w:rsidP="0041214E">
      <w:pPr>
        <w:shd w:val="clear" w:color="auto" w:fill="FFFFFF"/>
        <w:spacing w:after="0" w:line="240" w:lineRule="auto"/>
        <w:ind w:firstLine="5387"/>
        <w:rPr>
          <w:rFonts w:ascii="Times New Roman" w:hAnsi="Times New Roman" w:cs="Times New Roman"/>
          <w:b/>
          <w:bCs/>
          <w:sz w:val="24"/>
          <w:szCs w:val="24"/>
        </w:rPr>
      </w:pPr>
    </w:p>
    <w:p w14:paraId="20170AF0" w14:textId="45B7F743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 xml:space="preserve">Извещение о закупке товаров, работ, услуг для обеспечения нужд </w:t>
      </w:r>
    </w:p>
    <w:p w14:paraId="2F0B5834" w14:textId="6F47215C" w:rsidR="009C14FF" w:rsidRPr="00391F4A" w:rsidRDefault="009C14FF" w:rsidP="00391F4A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F4A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учреждения «Приднестровский государственный университет им</w:t>
      </w:r>
      <w:r w:rsidR="00390B1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1F4A">
        <w:rPr>
          <w:rFonts w:ascii="Times New Roman" w:hAnsi="Times New Roman" w:cs="Times New Roman"/>
          <w:b/>
          <w:bCs/>
          <w:sz w:val="24"/>
          <w:szCs w:val="24"/>
        </w:rPr>
        <w:t>Т.Г. Шевченко»</w:t>
      </w:r>
    </w:p>
    <w:tbl>
      <w:tblPr>
        <w:tblStyle w:val="a5"/>
        <w:tblW w:w="10713" w:type="dxa"/>
        <w:tblInd w:w="-32" w:type="dxa"/>
        <w:tblLook w:val="04A0" w:firstRow="1" w:lastRow="0" w:firstColumn="1" w:lastColumn="0" w:noHBand="0" w:noVBand="1"/>
      </w:tblPr>
      <w:tblGrid>
        <w:gridCol w:w="594"/>
        <w:gridCol w:w="3598"/>
        <w:gridCol w:w="4464"/>
        <w:gridCol w:w="566"/>
        <w:gridCol w:w="1491"/>
      </w:tblGrid>
      <w:tr w:rsidR="00391F4A" w:rsidRPr="00391F4A" w14:paraId="25921091" w14:textId="77777777" w:rsidTr="007B088F">
        <w:tc>
          <w:tcPr>
            <w:tcW w:w="594" w:type="dxa"/>
          </w:tcPr>
          <w:p w14:paraId="61439383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8" w:type="dxa"/>
          </w:tcPr>
          <w:p w14:paraId="787EF382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50CA2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6521" w:type="dxa"/>
            <w:gridSpan w:val="3"/>
          </w:tcPr>
          <w:p w14:paraId="6B67DA76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4C5B9" w14:textId="77777777" w:rsidR="009C14FF" w:rsidRPr="00391F4A" w:rsidRDefault="009C14FF" w:rsidP="00391F4A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391F4A" w:rsidRPr="00391F4A" w14:paraId="2A93DB31" w14:textId="77777777" w:rsidTr="007B088F">
        <w:tc>
          <w:tcPr>
            <w:tcW w:w="594" w:type="dxa"/>
          </w:tcPr>
          <w:p w14:paraId="6F9253A7" w14:textId="77777777" w:rsidR="009C14FF" w:rsidRPr="00391F4A" w:rsidRDefault="009C14FF" w:rsidP="00391F4A">
            <w:pPr>
              <w:tabs>
                <w:tab w:val="left" w:pos="851"/>
              </w:tabs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5BA02AB9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347"/>
                <w:tab w:val="left" w:pos="590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информация о закупке</w:t>
            </w:r>
          </w:p>
        </w:tc>
      </w:tr>
      <w:tr w:rsidR="00391F4A" w:rsidRPr="00391F4A" w14:paraId="63966F71" w14:textId="77777777" w:rsidTr="007B088F">
        <w:tc>
          <w:tcPr>
            <w:tcW w:w="594" w:type="dxa"/>
          </w:tcPr>
          <w:p w14:paraId="054CB46E" w14:textId="77777777" w:rsidR="009C14FF" w:rsidRPr="00391F4A" w:rsidRDefault="009C14FF" w:rsidP="00391F4A">
            <w:pPr>
              <w:tabs>
                <w:tab w:val="left" w:pos="45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6AB29A5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извещения (номер закупки согласно утвержденному плану закупок</w:t>
            </w:r>
          </w:p>
        </w:tc>
        <w:tc>
          <w:tcPr>
            <w:tcW w:w="6521" w:type="dxa"/>
            <w:gridSpan w:val="3"/>
          </w:tcPr>
          <w:p w14:paraId="60D7757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0DC1" w14:textId="6D44AE3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11FB">
              <w:rPr>
                <w:rFonts w:ascii="Times New Roman" w:hAnsi="Times New Roman" w:cs="Times New Roman"/>
                <w:sz w:val="24"/>
                <w:szCs w:val="24"/>
              </w:rPr>
              <w:t>Раздел 3</w:t>
            </w:r>
            <w:r w:rsidR="0041214E" w:rsidRPr="007811FB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7811FB">
              <w:rPr>
                <w:rFonts w:ascii="Times New Roman" w:hAnsi="Times New Roman" w:cs="Times New Roman"/>
                <w:sz w:val="24"/>
                <w:szCs w:val="24"/>
              </w:rPr>
              <w:t>, подраздел 3</w:t>
            </w:r>
            <w:r w:rsidR="0041214E" w:rsidRPr="007811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811FB">
              <w:rPr>
                <w:rFonts w:ascii="Times New Roman" w:hAnsi="Times New Roman" w:cs="Times New Roman"/>
                <w:sz w:val="24"/>
                <w:szCs w:val="24"/>
              </w:rPr>
              <w:t xml:space="preserve">07, пункт </w:t>
            </w:r>
            <w:r w:rsidR="00EE0F5F" w:rsidRPr="007811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11FB" w:rsidRPr="007811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91F4A" w:rsidRPr="00391F4A" w14:paraId="48157322" w14:textId="77777777" w:rsidTr="007B088F">
        <w:tc>
          <w:tcPr>
            <w:tcW w:w="594" w:type="dxa"/>
          </w:tcPr>
          <w:p w14:paraId="1D3E2316" w14:textId="77777777" w:rsidR="009C14FF" w:rsidRPr="00391F4A" w:rsidRDefault="009C14FF" w:rsidP="00391F4A">
            <w:pPr>
              <w:tabs>
                <w:tab w:val="left" w:pos="851"/>
              </w:tabs>
              <w:ind w:firstLine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73D4BF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Используемый способ определения поставщика (подрядчика, исполнителя)</w:t>
            </w:r>
          </w:p>
        </w:tc>
        <w:tc>
          <w:tcPr>
            <w:tcW w:w="6521" w:type="dxa"/>
            <w:gridSpan w:val="3"/>
          </w:tcPr>
          <w:p w14:paraId="43B37C6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B7FA98" w14:textId="15E973AE" w:rsidR="009C14FF" w:rsidRPr="00391F4A" w:rsidRDefault="007916DC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7916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апрос предложений</w:t>
            </w:r>
          </w:p>
        </w:tc>
      </w:tr>
      <w:tr w:rsidR="00391F4A" w:rsidRPr="00391F4A" w14:paraId="7328DE0D" w14:textId="77777777" w:rsidTr="007B088F">
        <w:tc>
          <w:tcPr>
            <w:tcW w:w="594" w:type="dxa"/>
          </w:tcPr>
          <w:p w14:paraId="79EEB7F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5615608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Предмет закупки</w:t>
            </w:r>
          </w:p>
        </w:tc>
        <w:tc>
          <w:tcPr>
            <w:tcW w:w="6521" w:type="dxa"/>
            <w:gridSpan w:val="3"/>
          </w:tcPr>
          <w:p w14:paraId="0D258340" w14:textId="5F449409" w:rsidR="009C14FF" w:rsidRPr="00334113" w:rsidRDefault="009772D7" w:rsidP="0033411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 w:bidi="ru-RU"/>
              </w:rPr>
              <w:t>Топливо</w:t>
            </w:r>
          </w:p>
        </w:tc>
      </w:tr>
      <w:tr w:rsidR="00391F4A" w:rsidRPr="00391F4A" w14:paraId="4543B55D" w14:textId="77777777" w:rsidTr="007B088F">
        <w:tc>
          <w:tcPr>
            <w:tcW w:w="594" w:type="dxa"/>
          </w:tcPr>
          <w:p w14:paraId="01DB949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5FDFD558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группы товаров (работ, услуг)</w:t>
            </w:r>
          </w:p>
        </w:tc>
        <w:tc>
          <w:tcPr>
            <w:tcW w:w="6521" w:type="dxa"/>
            <w:gridSpan w:val="3"/>
          </w:tcPr>
          <w:p w14:paraId="29087A2C" w14:textId="03F5BDCA" w:rsidR="009C14FF" w:rsidRPr="00391F4A" w:rsidRDefault="00B80AD5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Непродовольственные товары</w:t>
            </w:r>
          </w:p>
        </w:tc>
      </w:tr>
      <w:tr w:rsidR="00391F4A" w:rsidRPr="00391F4A" w14:paraId="5838C28D" w14:textId="77777777" w:rsidTr="007B088F">
        <w:tc>
          <w:tcPr>
            <w:tcW w:w="594" w:type="dxa"/>
          </w:tcPr>
          <w:p w14:paraId="5191804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55F33FA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размещения извещения</w:t>
            </w:r>
          </w:p>
        </w:tc>
        <w:tc>
          <w:tcPr>
            <w:tcW w:w="6521" w:type="dxa"/>
            <w:gridSpan w:val="3"/>
            <w:vAlign w:val="center"/>
          </w:tcPr>
          <w:p w14:paraId="1D0EB4BF" w14:textId="40237D49" w:rsidR="009C14FF" w:rsidRPr="00AC5353" w:rsidRDefault="00434BE9" w:rsidP="00391F4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</w:tr>
      <w:tr w:rsidR="00391F4A" w:rsidRPr="00391F4A" w14:paraId="74CD558C" w14:textId="77777777" w:rsidTr="007B088F">
        <w:tc>
          <w:tcPr>
            <w:tcW w:w="594" w:type="dxa"/>
          </w:tcPr>
          <w:p w14:paraId="148C79C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6C28D056" w14:textId="77777777" w:rsidR="009C14FF" w:rsidRPr="00391F4A" w:rsidRDefault="009C14FF" w:rsidP="00391F4A">
            <w:pPr>
              <w:pStyle w:val="a6"/>
              <w:numPr>
                <w:ilvl w:val="0"/>
                <w:numId w:val="4"/>
              </w:numPr>
              <w:tabs>
                <w:tab w:val="left" w:pos="441"/>
                <w:tab w:val="left" w:pos="637"/>
              </w:tabs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заказчике</w:t>
            </w:r>
          </w:p>
        </w:tc>
      </w:tr>
      <w:tr w:rsidR="00391F4A" w:rsidRPr="00391F4A" w14:paraId="16592A6F" w14:textId="77777777" w:rsidTr="007B088F">
        <w:trPr>
          <w:trHeight w:val="973"/>
        </w:trPr>
        <w:tc>
          <w:tcPr>
            <w:tcW w:w="594" w:type="dxa"/>
          </w:tcPr>
          <w:p w14:paraId="0457C1B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35AE5115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</w:p>
        </w:tc>
        <w:tc>
          <w:tcPr>
            <w:tcW w:w="6521" w:type="dxa"/>
            <w:gridSpan w:val="3"/>
          </w:tcPr>
          <w:p w14:paraId="7B696BCA" w14:textId="08DEA562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Государственное образовательное учреждение «Приднестровский государственный университет им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Т.Г. Шевченко»</w:t>
            </w:r>
          </w:p>
        </w:tc>
      </w:tr>
      <w:tr w:rsidR="00391F4A" w:rsidRPr="00391F4A" w14:paraId="32E17625" w14:textId="77777777" w:rsidTr="007B088F">
        <w:tc>
          <w:tcPr>
            <w:tcW w:w="594" w:type="dxa"/>
          </w:tcPr>
          <w:p w14:paraId="75BD9626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053627F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6521" w:type="dxa"/>
            <w:gridSpan w:val="3"/>
          </w:tcPr>
          <w:p w14:paraId="09A8FC3D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Тирасполь, ул.25 Октября 107</w:t>
            </w:r>
          </w:p>
        </w:tc>
      </w:tr>
      <w:tr w:rsidR="00391F4A" w:rsidRPr="00391F4A" w14:paraId="4C7D07EA" w14:textId="77777777" w:rsidTr="007B088F">
        <w:tc>
          <w:tcPr>
            <w:tcW w:w="594" w:type="dxa"/>
          </w:tcPr>
          <w:p w14:paraId="0E7E35F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1AE849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6521" w:type="dxa"/>
            <w:gridSpan w:val="3"/>
          </w:tcPr>
          <w:p w14:paraId="5C65E7DE" w14:textId="3B048EF8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MD-</w:t>
            </w:r>
            <w:r w:rsidR="009C14FF" w:rsidRPr="00391F4A">
              <w:rPr>
                <w:rFonts w:ascii="Times New Roman" w:hAnsi="Times New Roman" w:cs="Times New Roman"/>
                <w:sz w:val="24"/>
                <w:szCs w:val="24"/>
              </w:rPr>
              <w:t>3300, ПМР, г. Тирасполь, ул.25 Октября 107</w:t>
            </w:r>
          </w:p>
        </w:tc>
      </w:tr>
      <w:tr w:rsidR="00391F4A" w:rsidRPr="00391F4A" w14:paraId="3FA80CD8" w14:textId="77777777" w:rsidTr="007B088F">
        <w:tc>
          <w:tcPr>
            <w:tcW w:w="594" w:type="dxa"/>
          </w:tcPr>
          <w:p w14:paraId="73A574CC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2D7E9951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521" w:type="dxa"/>
            <w:gridSpan w:val="3"/>
          </w:tcPr>
          <w:p w14:paraId="7C28ADFF" w14:textId="11C64779" w:rsidR="009C14FF" w:rsidRPr="00391F4A" w:rsidRDefault="002872E7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391F4A">
                <w:rPr>
                  <w:rStyle w:val="ab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kanz@spsu.ru</w:t>
              </w:r>
            </w:hyperlink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91F4A" w:rsidRPr="00391F4A" w14:paraId="495CE629" w14:textId="77777777" w:rsidTr="007B088F">
        <w:tc>
          <w:tcPr>
            <w:tcW w:w="594" w:type="dxa"/>
          </w:tcPr>
          <w:p w14:paraId="2D01820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DE60BEE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6521" w:type="dxa"/>
            <w:gridSpan w:val="3"/>
          </w:tcPr>
          <w:p w14:paraId="3F7367A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(533) 79 449</w:t>
            </w:r>
          </w:p>
        </w:tc>
      </w:tr>
      <w:tr w:rsidR="00391F4A" w:rsidRPr="00391F4A" w14:paraId="4B64E7A6" w14:textId="77777777" w:rsidTr="007B088F">
        <w:tc>
          <w:tcPr>
            <w:tcW w:w="594" w:type="dxa"/>
          </w:tcPr>
          <w:p w14:paraId="0BF680F9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ABE8E47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Информация о процедуре закупки</w:t>
            </w:r>
          </w:p>
        </w:tc>
      </w:tr>
      <w:tr w:rsidR="00391F4A" w:rsidRPr="00391F4A" w14:paraId="1B376E19" w14:textId="77777777" w:rsidTr="007B088F">
        <w:tc>
          <w:tcPr>
            <w:tcW w:w="594" w:type="dxa"/>
          </w:tcPr>
          <w:p w14:paraId="7917AB6F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1C18C341" w14:textId="77777777" w:rsidR="009C14FF" w:rsidRPr="009439A2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39A2">
              <w:rPr>
                <w:rFonts w:ascii="Times New Roman" w:hAnsi="Times New Roman" w:cs="Times New Roman"/>
                <w:sz w:val="24"/>
                <w:szCs w:val="24"/>
              </w:rPr>
              <w:t>Дата и время начала подачи заявок</w:t>
            </w:r>
          </w:p>
        </w:tc>
        <w:tc>
          <w:tcPr>
            <w:tcW w:w="6521" w:type="dxa"/>
            <w:gridSpan w:val="3"/>
          </w:tcPr>
          <w:p w14:paraId="7D0746E3" w14:textId="2ECD19FC" w:rsidR="009C14FF" w:rsidRPr="0007499D" w:rsidRDefault="00434BE9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9D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7499D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с 8:00 ч</w:t>
            </w:r>
          </w:p>
        </w:tc>
      </w:tr>
      <w:tr w:rsidR="00391F4A" w:rsidRPr="00391F4A" w14:paraId="70046EC1" w14:textId="77777777" w:rsidTr="007B088F">
        <w:tc>
          <w:tcPr>
            <w:tcW w:w="594" w:type="dxa"/>
          </w:tcPr>
          <w:p w14:paraId="388783D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1D9588C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окончания подачи заявок</w:t>
            </w:r>
          </w:p>
        </w:tc>
        <w:tc>
          <w:tcPr>
            <w:tcW w:w="6521" w:type="dxa"/>
            <w:gridSpan w:val="3"/>
          </w:tcPr>
          <w:p w14:paraId="4CE10833" w14:textId="5250FE8E" w:rsidR="009C14FF" w:rsidRPr="0007499D" w:rsidRDefault="00434BE9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9D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г. до </w:t>
            </w:r>
            <w:r w:rsidR="00D41842" w:rsidRPr="0007499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5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391F4A" w:rsidRPr="00391F4A" w14:paraId="66C9A07E" w14:textId="77777777" w:rsidTr="007B088F">
        <w:tc>
          <w:tcPr>
            <w:tcW w:w="594" w:type="dxa"/>
          </w:tcPr>
          <w:p w14:paraId="7519E755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7DCCA694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подачи заявок</w:t>
            </w:r>
          </w:p>
        </w:tc>
        <w:tc>
          <w:tcPr>
            <w:tcW w:w="6521" w:type="dxa"/>
            <w:gridSpan w:val="3"/>
          </w:tcPr>
          <w:p w14:paraId="2F1F81F7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 107 каб.131 (общий отдел)</w:t>
            </w:r>
          </w:p>
        </w:tc>
      </w:tr>
      <w:tr w:rsidR="00391F4A" w:rsidRPr="00391F4A" w14:paraId="2159F2BB" w14:textId="77777777" w:rsidTr="007B088F">
        <w:tc>
          <w:tcPr>
            <w:tcW w:w="594" w:type="dxa"/>
          </w:tcPr>
          <w:p w14:paraId="601EF1B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1E2BE18F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Порядок подачи заявок</w:t>
            </w:r>
          </w:p>
        </w:tc>
        <w:tc>
          <w:tcPr>
            <w:tcW w:w="6521" w:type="dxa"/>
            <w:gridSpan w:val="3"/>
          </w:tcPr>
          <w:p w14:paraId="7DB1997B" w14:textId="487DA2CD" w:rsidR="009C14FF" w:rsidRPr="00391F4A" w:rsidRDefault="002872E7" w:rsidP="00D25C7B">
            <w:pPr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Заявки подаются 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>в запечатанном конверте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90B19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 письменной форме (все листы заявки должны быть прошиты и пронумерованы),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не позволяющем просматривать </w:t>
            </w:r>
            <w:r w:rsidR="00390B19">
              <w:rPr>
                <w:rFonts w:ascii="Times New Roman" w:hAnsi="Times New Roman" w:cs="Times New Roman"/>
                <w:sz w:val="24"/>
                <w:szCs w:val="24"/>
              </w:rPr>
              <w:t xml:space="preserve">его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содержимое до вскрытия.</w:t>
            </w:r>
          </w:p>
        </w:tc>
      </w:tr>
      <w:tr w:rsidR="00391F4A" w:rsidRPr="00391F4A" w14:paraId="60F9C8ED" w14:textId="77777777" w:rsidTr="007B088F">
        <w:trPr>
          <w:trHeight w:val="359"/>
        </w:trPr>
        <w:tc>
          <w:tcPr>
            <w:tcW w:w="594" w:type="dxa"/>
          </w:tcPr>
          <w:p w14:paraId="12C1AAE8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98" w:type="dxa"/>
          </w:tcPr>
          <w:p w14:paraId="2AC637E3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 закупки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115ABC62" w14:textId="79245422" w:rsidR="009C14FF" w:rsidRPr="00391F4A" w:rsidRDefault="00434BE9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85978" w:rsidRPr="000749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710C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499D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r w:rsidR="00344249" w:rsidRPr="0007499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554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72E7" w:rsidRPr="0007499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439A2" w:rsidRPr="0007499D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  <w:tr w:rsidR="00391F4A" w:rsidRPr="00391F4A" w14:paraId="7CDF8867" w14:textId="77777777" w:rsidTr="007B088F">
        <w:tc>
          <w:tcPr>
            <w:tcW w:w="594" w:type="dxa"/>
          </w:tcPr>
          <w:p w14:paraId="699E175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98" w:type="dxa"/>
          </w:tcPr>
          <w:p w14:paraId="70F17BDA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Место проведения закупки</w:t>
            </w:r>
          </w:p>
        </w:tc>
        <w:tc>
          <w:tcPr>
            <w:tcW w:w="6521" w:type="dxa"/>
            <w:gridSpan w:val="3"/>
          </w:tcPr>
          <w:p w14:paraId="7B295CF1" w14:textId="63463C7E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г. Тирасполь ул.25 Октября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(Покровская)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107,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9B"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-й этаж 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большой 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конференц</w:t>
            </w:r>
            <w:r w:rsidR="003442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зал </w:t>
            </w:r>
          </w:p>
        </w:tc>
      </w:tr>
      <w:tr w:rsidR="00391F4A" w:rsidRPr="00391F4A" w14:paraId="2E2401B8" w14:textId="77777777" w:rsidTr="007B088F">
        <w:tc>
          <w:tcPr>
            <w:tcW w:w="594" w:type="dxa"/>
          </w:tcPr>
          <w:p w14:paraId="2680C531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98" w:type="dxa"/>
          </w:tcPr>
          <w:p w14:paraId="3519A053" w14:textId="35580A4A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оценки заявок, окончательных предложений участников закупки и критерии этой оценки (в случае определения поставщика товаров, работ, услуг методом проведения</w:t>
            </w:r>
            <w:r w:rsidR="002872E7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предложений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521" w:type="dxa"/>
            <w:gridSpan w:val="3"/>
          </w:tcPr>
          <w:p w14:paraId="09AC171D" w14:textId="155E58A8" w:rsidR="00675E9B" w:rsidRPr="00BB1000" w:rsidRDefault="00675E9B" w:rsidP="00675E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требованиями 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78 «Об утверждении Порядка оценки заявок, окончательных предложений участников закупки при проведении запроса предложений»</w:t>
            </w:r>
            <w:r w:rsidRPr="00E53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20-13)</w:t>
            </w:r>
            <w:r w:rsidRPr="00BB10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3285A7B" w14:textId="06411415" w:rsidR="002872E7" w:rsidRPr="00391F4A" w:rsidRDefault="002872E7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1F4A" w:rsidRPr="00391F4A" w14:paraId="65908385" w14:textId="77777777" w:rsidTr="007B088F">
        <w:tc>
          <w:tcPr>
            <w:tcW w:w="594" w:type="dxa"/>
          </w:tcPr>
          <w:p w14:paraId="3662ABF0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598" w:type="dxa"/>
          </w:tcPr>
          <w:p w14:paraId="026AE398" w14:textId="05964281" w:rsidR="009C14FF" w:rsidRPr="00391F4A" w:rsidRDefault="009C14FF" w:rsidP="00391F4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документация о проведении 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запроса предложений</w:t>
            </w:r>
          </w:p>
        </w:tc>
        <w:tc>
          <w:tcPr>
            <w:tcW w:w="6521" w:type="dxa"/>
            <w:gridSpan w:val="3"/>
          </w:tcPr>
          <w:p w14:paraId="59A9E3AF" w14:textId="77777777" w:rsidR="009C14FF" w:rsidRPr="00391F4A" w:rsidRDefault="009C14FF" w:rsidP="00391F4A">
            <w:pPr>
              <w:tabs>
                <w:tab w:val="left" w:pos="85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391F4A" w:rsidRPr="00391F4A" w14:paraId="5A84E973" w14:textId="77777777" w:rsidTr="007B088F">
        <w:tc>
          <w:tcPr>
            <w:tcW w:w="594" w:type="dxa"/>
          </w:tcPr>
          <w:p w14:paraId="7412791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03BBE676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Начальная (максимальная) цена контракта</w:t>
            </w:r>
          </w:p>
        </w:tc>
      </w:tr>
      <w:tr w:rsidR="00391F4A" w:rsidRPr="00391F4A" w14:paraId="18C28899" w14:textId="77777777" w:rsidTr="007B088F">
        <w:tc>
          <w:tcPr>
            <w:tcW w:w="594" w:type="dxa"/>
          </w:tcPr>
          <w:p w14:paraId="37FCBD8A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98" w:type="dxa"/>
          </w:tcPr>
          <w:p w14:paraId="76002C0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 контракта</w:t>
            </w:r>
          </w:p>
        </w:tc>
        <w:tc>
          <w:tcPr>
            <w:tcW w:w="6521" w:type="dxa"/>
            <w:gridSpan w:val="3"/>
          </w:tcPr>
          <w:p w14:paraId="7FA5DAA9" w14:textId="5C1371A1" w:rsidR="009C14FF" w:rsidRPr="00AC5353" w:rsidRDefault="00AC4676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20</w:t>
            </w:r>
            <w:r w:rsidR="00434BE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6</w:t>
            </w:r>
            <w:r w:rsidR="00434BE9">
              <w:rPr>
                <w:rFonts w:ascii="Times New Roman" w:eastAsia="Arial Unicode MS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00,00</w:t>
            </w:r>
          </w:p>
        </w:tc>
      </w:tr>
      <w:tr w:rsidR="00391F4A" w:rsidRPr="00391F4A" w14:paraId="7EF7A64F" w14:textId="77777777" w:rsidTr="007B088F">
        <w:tc>
          <w:tcPr>
            <w:tcW w:w="594" w:type="dxa"/>
          </w:tcPr>
          <w:p w14:paraId="79FF0B27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98" w:type="dxa"/>
          </w:tcPr>
          <w:p w14:paraId="485BD280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Валюта</w:t>
            </w:r>
          </w:p>
        </w:tc>
        <w:tc>
          <w:tcPr>
            <w:tcW w:w="6521" w:type="dxa"/>
            <w:gridSpan w:val="3"/>
          </w:tcPr>
          <w:p w14:paraId="05A751BE" w14:textId="2B6A7C3B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Рубль П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>риднестровской Молдавской Республики</w:t>
            </w:r>
          </w:p>
        </w:tc>
      </w:tr>
      <w:tr w:rsidR="00391F4A" w:rsidRPr="00391F4A" w14:paraId="32F44610" w14:textId="77777777" w:rsidTr="007B088F">
        <w:tc>
          <w:tcPr>
            <w:tcW w:w="594" w:type="dxa"/>
          </w:tcPr>
          <w:p w14:paraId="7DB41F0E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98" w:type="dxa"/>
          </w:tcPr>
          <w:p w14:paraId="02184DC2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521" w:type="dxa"/>
            <w:gridSpan w:val="3"/>
          </w:tcPr>
          <w:p w14:paraId="796BADB7" w14:textId="6980773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Бюджетные средства – 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>Специальные</w:t>
            </w:r>
            <w:r w:rsidR="00675E9B">
              <w:rPr>
                <w:rFonts w:ascii="Times New Roman" w:hAnsi="Times New Roman" w:cs="Times New Roman"/>
                <w:sz w:val="24"/>
                <w:szCs w:val="24"/>
              </w:rPr>
              <w:t xml:space="preserve"> бюджетные</w:t>
            </w:r>
            <w:r w:rsidR="0041214E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</w:p>
        </w:tc>
      </w:tr>
      <w:tr w:rsidR="00391F4A" w:rsidRPr="00391F4A" w14:paraId="101F4EDF" w14:textId="77777777" w:rsidTr="007B088F">
        <w:tc>
          <w:tcPr>
            <w:tcW w:w="594" w:type="dxa"/>
          </w:tcPr>
          <w:p w14:paraId="603092AD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98" w:type="dxa"/>
          </w:tcPr>
          <w:p w14:paraId="4277DFE6" w14:textId="77777777" w:rsidR="009C14FF" w:rsidRPr="00391F4A" w:rsidRDefault="009C14FF" w:rsidP="00391F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Возможные условия оплаты (предоплата, оплата по факту или отсрочка платежа)</w:t>
            </w:r>
          </w:p>
        </w:tc>
        <w:tc>
          <w:tcPr>
            <w:tcW w:w="6521" w:type="dxa"/>
            <w:gridSpan w:val="3"/>
            <w:shd w:val="clear" w:color="auto" w:fill="auto"/>
          </w:tcPr>
          <w:p w14:paraId="0BD5475C" w14:textId="4698487B" w:rsidR="009C14FF" w:rsidRPr="00675E9B" w:rsidRDefault="00675E9B" w:rsidP="00675E9B">
            <w:pPr>
              <w:pStyle w:val="Style12"/>
              <w:widowControl/>
              <w:tabs>
                <w:tab w:val="left" w:pos="1107"/>
              </w:tabs>
              <w:spacing w:before="0" w:line="240" w:lineRule="auto"/>
              <w:ind w:firstLine="0"/>
            </w:pPr>
            <w:r w:rsidRPr="00675E9B">
              <w:rPr>
                <w:rStyle w:val="FontStyle20"/>
                <w:sz w:val="24"/>
                <w:szCs w:val="24"/>
              </w:rPr>
              <w:t xml:space="preserve">Оплата осуществляется в безналичной форме, путем перечисления денежных средств на расчетный счет </w:t>
            </w:r>
            <w:r w:rsidRPr="00675E9B">
              <w:rPr>
                <w:rFonts w:eastAsia="Calibri"/>
              </w:rPr>
              <w:t xml:space="preserve">Поставщика/Подрядчика/Исполнителя, </w:t>
            </w:r>
            <w:r w:rsidRPr="00675E9B">
              <w:rPr>
                <w:rStyle w:val="FontStyle20"/>
                <w:sz w:val="24"/>
                <w:szCs w:val="24"/>
              </w:rPr>
              <w:t>в течении 10 (десять) рабочих дней с даты подписания сторонами расходной накладной/ТТН/ Акта сдачи-приемки.</w:t>
            </w:r>
            <w:r w:rsidR="00732260" w:rsidRPr="00675E9B">
              <w:rPr>
                <w:rFonts w:eastAsia="Calibri"/>
              </w:rPr>
              <w:t xml:space="preserve"> </w:t>
            </w:r>
          </w:p>
        </w:tc>
      </w:tr>
      <w:tr w:rsidR="00391F4A" w:rsidRPr="00391F4A" w14:paraId="544075F3" w14:textId="77777777" w:rsidTr="007B088F">
        <w:tc>
          <w:tcPr>
            <w:tcW w:w="594" w:type="dxa"/>
          </w:tcPr>
          <w:p w14:paraId="1C21683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19" w:type="dxa"/>
            <w:gridSpan w:val="4"/>
          </w:tcPr>
          <w:p w14:paraId="48A7464B" w14:textId="77777777" w:rsidR="009C14FF" w:rsidRPr="00391F4A" w:rsidRDefault="009C14FF" w:rsidP="00391F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 Информация о предмете (объекте) закупки</w:t>
            </w:r>
          </w:p>
        </w:tc>
      </w:tr>
      <w:tr w:rsidR="00971CBF" w:rsidRPr="00CD648D" w14:paraId="767F8E40" w14:textId="77777777" w:rsidTr="007B088F">
        <w:trPr>
          <w:trHeight w:val="341"/>
        </w:trPr>
        <w:tc>
          <w:tcPr>
            <w:tcW w:w="594" w:type="dxa"/>
          </w:tcPr>
          <w:p w14:paraId="04E69C8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№ п/п</w:t>
            </w:r>
          </w:p>
        </w:tc>
        <w:tc>
          <w:tcPr>
            <w:tcW w:w="8062" w:type="dxa"/>
            <w:gridSpan w:val="2"/>
          </w:tcPr>
          <w:p w14:paraId="1E10C8DB" w14:textId="77777777" w:rsidR="00971CBF" w:rsidRPr="00CD648D" w:rsidRDefault="00971CBF" w:rsidP="0073226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48D">
              <w:rPr>
                <w:rFonts w:ascii="Times New Roman" w:eastAsia="Times New Roman" w:hAnsi="Times New Roman" w:cs="Times New Roman"/>
                <w:lang w:eastAsia="ru-RU"/>
              </w:rPr>
              <w:t>Наименование товара</w:t>
            </w:r>
          </w:p>
          <w:p w14:paraId="04F6482A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66" w:type="dxa"/>
          </w:tcPr>
          <w:p w14:paraId="773B151F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Ед.</w:t>
            </w:r>
          </w:p>
        </w:tc>
        <w:tc>
          <w:tcPr>
            <w:tcW w:w="1491" w:type="dxa"/>
          </w:tcPr>
          <w:p w14:paraId="30A64A5D" w14:textId="77777777" w:rsidR="00971CBF" w:rsidRPr="00CD648D" w:rsidRDefault="00971CBF" w:rsidP="00732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D648D">
              <w:rPr>
                <w:rFonts w:ascii="Times New Roman" w:hAnsi="Times New Roman" w:cs="Times New Roman"/>
                <w:color w:val="000000"/>
              </w:rPr>
              <w:t>Количество</w:t>
            </w:r>
          </w:p>
        </w:tc>
      </w:tr>
      <w:tr w:rsidR="000710C0" w:rsidRPr="00CD648D" w14:paraId="3DD40750" w14:textId="77777777" w:rsidTr="007B088F">
        <w:trPr>
          <w:trHeight w:val="206"/>
        </w:trPr>
        <w:tc>
          <w:tcPr>
            <w:tcW w:w="594" w:type="dxa"/>
            <w:shd w:val="clear" w:color="auto" w:fill="auto"/>
          </w:tcPr>
          <w:p w14:paraId="16811D7F" w14:textId="1053DA09" w:rsidR="000710C0" w:rsidRPr="007B088F" w:rsidRDefault="0041214E" w:rsidP="0041214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8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7AFA5" w14:textId="28A833B5" w:rsidR="000710C0" w:rsidRPr="009772D7" w:rsidRDefault="009772D7" w:rsidP="000710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Бензин АИ-95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2DAA29EE" w14:textId="27A10967" w:rsidR="000710C0" w:rsidRPr="00CD648D" w:rsidRDefault="009772D7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л.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752E5" w14:textId="6CE70A0F" w:rsidR="000710C0" w:rsidRPr="000710C0" w:rsidRDefault="00AC4676" w:rsidP="000710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9772D7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0710C0" w:rsidRPr="000710C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72C5E332" w14:textId="77777777" w:rsidR="00971CBF" w:rsidRDefault="00971CBF" w:rsidP="00391F4A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632" w:type="dxa"/>
        <w:tblInd w:w="-5" w:type="dxa"/>
        <w:tblLook w:val="04A0" w:firstRow="1" w:lastRow="0" w:firstColumn="1" w:lastColumn="0" w:noHBand="0" w:noVBand="1"/>
      </w:tblPr>
      <w:tblGrid>
        <w:gridCol w:w="567"/>
        <w:gridCol w:w="3544"/>
        <w:gridCol w:w="6521"/>
      </w:tblGrid>
      <w:tr w:rsidR="00391F4A" w:rsidRPr="00391F4A" w14:paraId="2C6D460C" w14:textId="77777777" w:rsidTr="00732260">
        <w:tc>
          <w:tcPr>
            <w:tcW w:w="567" w:type="dxa"/>
          </w:tcPr>
          <w:p w14:paraId="619F1399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2EBFCC52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Информация о необходимости предоставления участниками закупки образцов продукции, предлагаемых к поставке</w:t>
            </w:r>
          </w:p>
        </w:tc>
        <w:tc>
          <w:tcPr>
            <w:tcW w:w="6521" w:type="dxa"/>
          </w:tcPr>
          <w:p w14:paraId="0F0E234F" w14:textId="0A114910" w:rsidR="009C14FF" w:rsidRPr="00391F4A" w:rsidRDefault="00391F4A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</w:p>
        </w:tc>
      </w:tr>
      <w:tr w:rsidR="00391F4A" w:rsidRPr="00391F4A" w14:paraId="7DBC0E29" w14:textId="77777777" w:rsidTr="00732260">
        <w:tc>
          <w:tcPr>
            <w:tcW w:w="567" w:type="dxa"/>
          </w:tcPr>
          <w:p w14:paraId="7725049C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14:paraId="622ED51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Дополнительные требования к предмету (объекту) закупки </w:t>
            </w:r>
          </w:p>
        </w:tc>
        <w:tc>
          <w:tcPr>
            <w:tcW w:w="6521" w:type="dxa"/>
          </w:tcPr>
          <w:p w14:paraId="39B206CF" w14:textId="55B82532" w:rsidR="009C14FF" w:rsidRPr="00391F4A" w:rsidRDefault="001F7A69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 w:rsidR="00391F4A" w:rsidRPr="00391F4A" w14:paraId="580D0249" w14:textId="77777777" w:rsidTr="00732260">
        <w:tc>
          <w:tcPr>
            <w:tcW w:w="567" w:type="dxa"/>
          </w:tcPr>
          <w:p w14:paraId="3278285E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14:paraId="46B16029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Иная информация, позволяющая участникам закупки правильно сформировать и представить заявки на участие в закупке</w:t>
            </w:r>
          </w:p>
        </w:tc>
        <w:tc>
          <w:tcPr>
            <w:tcW w:w="6521" w:type="dxa"/>
          </w:tcPr>
          <w:p w14:paraId="1DC2DFB6" w14:textId="2605F02D" w:rsidR="009C14FF" w:rsidRPr="0085330C" w:rsidRDefault="0085330C" w:rsidP="0085330C">
            <w:pPr>
              <w:pStyle w:val="a6"/>
              <w:shd w:val="clear" w:color="auto" w:fill="FFFFFF"/>
              <w:tabs>
                <w:tab w:val="left" w:pos="851"/>
              </w:tabs>
              <w:ind w:left="0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участника запроса предложений должна быть оформлена в соответствии с требованиями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Приднестровской Молдавской Республики от 26 ноября 2018 года № 318-З-VI «О закупках в Приднестровской Молдавской Республике»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Распоряжени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5877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Правительства Приднестровской Молдавской Республики от 25 марта 2020 года № 198р «Об утверждении формы заявок участников закупки» и документацией о проведении запроса предложений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(САЗ 20-13).</w:t>
            </w:r>
          </w:p>
        </w:tc>
      </w:tr>
      <w:tr w:rsidR="00391F4A" w:rsidRPr="00391F4A" w14:paraId="7FB4B9FA" w14:textId="77777777" w:rsidTr="00732260">
        <w:tc>
          <w:tcPr>
            <w:tcW w:w="567" w:type="dxa"/>
          </w:tcPr>
          <w:p w14:paraId="061D9B11" w14:textId="42967E1D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38D287E9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 Преимущества, требования к участникам закупки</w:t>
            </w:r>
          </w:p>
        </w:tc>
      </w:tr>
      <w:tr w:rsidR="00391F4A" w:rsidRPr="00391F4A" w14:paraId="6FE18DEB" w14:textId="77777777" w:rsidTr="00732260">
        <w:tc>
          <w:tcPr>
            <w:tcW w:w="567" w:type="dxa"/>
          </w:tcPr>
          <w:p w14:paraId="534F9ED6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308D4AB0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Преимущества (отечественный производитель; учреждения и организации уголовно-исполнительной системы, а также организации, применяющие труд инвалидов)</w:t>
            </w:r>
          </w:p>
        </w:tc>
        <w:tc>
          <w:tcPr>
            <w:tcW w:w="6521" w:type="dxa"/>
          </w:tcPr>
          <w:p w14:paraId="75EC0F56" w14:textId="4B10E303" w:rsidR="001F7A69" w:rsidRPr="00391F4A" w:rsidRDefault="009C14FF" w:rsidP="0085330C">
            <w:pPr>
              <w:tabs>
                <w:tab w:val="left" w:pos="851"/>
              </w:tabs>
              <w:ind w:firstLine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нормами статьи 19 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  <w:r w:rsidR="008533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(САЗ 18-48)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14:paraId="7C8CDCD0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а) учреждениям и организациям уголовно-исполнительной системы;</w:t>
            </w:r>
          </w:p>
          <w:p w14:paraId="43000AE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б) организациям, применяющим труд инвалидов;</w:t>
            </w:r>
          </w:p>
          <w:p w14:paraId="73AE2231" w14:textId="77777777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в) отечественным производителям;</w:t>
            </w:r>
          </w:p>
          <w:p w14:paraId="37771EB3" w14:textId="354B5998" w:rsidR="001F7A69" w:rsidRPr="00391F4A" w:rsidRDefault="001F7A69" w:rsidP="00391F4A">
            <w:pPr>
              <w:tabs>
                <w:tab w:val="left" w:pos="414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г) отечественным импортерам.</w:t>
            </w:r>
          </w:p>
        </w:tc>
      </w:tr>
      <w:tr w:rsidR="00391F4A" w:rsidRPr="00391F4A" w14:paraId="3D7921AE" w14:textId="77777777" w:rsidTr="00732260">
        <w:trPr>
          <w:trHeight w:val="557"/>
        </w:trPr>
        <w:tc>
          <w:tcPr>
            <w:tcW w:w="567" w:type="dxa"/>
          </w:tcPr>
          <w:p w14:paraId="3B0E68DB" w14:textId="77777777" w:rsidR="009C14FF" w:rsidRPr="00391F4A" w:rsidRDefault="009C14FF" w:rsidP="00391F4A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_Hlk166588010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32D97665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и перечень документов, которые должны быть представлены</w:t>
            </w:r>
          </w:p>
        </w:tc>
        <w:tc>
          <w:tcPr>
            <w:tcW w:w="6521" w:type="dxa"/>
          </w:tcPr>
          <w:p w14:paraId="5B9FDC8D" w14:textId="77777777" w:rsidR="009C14FF" w:rsidRPr="00391F4A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Требования к участникам:</w:t>
            </w:r>
          </w:p>
          <w:p w14:paraId="1EDD0197" w14:textId="26B8EE44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отсутствие проведения ликвидации участника закупки – юридического лица и отсутствие дела о банкротстве;</w:t>
            </w:r>
          </w:p>
          <w:p w14:paraId="1F92B4B5" w14:textId="1F997C93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отсутствие решения уполномоченного органа о приостановлении деятельности участника закупки в порядке, установленном действующим законодательством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Приднестровской Молдавской Республики, на дату подачи заявки на участие в закупке;</w:t>
            </w:r>
          </w:p>
          <w:p w14:paraId="5A2B35BB" w14:textId="3E440FC5" w:rsidR="009C14FF" w:rsidRPr="00391F4A" w:rsidRDefault="009C14FF" w:rsidP="00391F4A">
            <w:pPr>
              <w:tabs>
                <w:tab w:val="left" w:pos="851"/>
              </w:tabs>
              <w:ind w:firstLine="7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85330C" w:rsidRPr="0085330C">
              <w:rPr>
                <w:rFonts w:ascii="Times New Roman" w:hAnsi="Times New Roman" w:cs="Times New Roman"/>
                <w:sz w:val="24"/>
                <w:szCs w:val="24"/>
              </w:rPr>
              <w:t>отсутствие у участника закупки недоимки по налогам, сборам, задолженности по иным обязательным платежам в бюджеты (за исключением сумм, на которые предоставлены отсрочка, рассрочка, которые реструктурированы,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взысканию).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41B94E6" w14:textId="65593334" w:rsidR="00391F4A" w:rsidRPr="0085330C" w:rsidRDefault="009C14FF" w:rsidP="0085330C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г) </w:t>
            </w:r>
            <w:r w:rsidR="00391F4A" w:rsidRPr="00391F4A">
              <w:rPr>
                <w:rFonts w:ascii="Times New Roman" w:hAnsi="Times New Roman" w:cs="Times New Roman"/>
                <w:sz w:val="24"/>
                <w:szCs w:val="24"/>
              </w:rPr>
              <w:t>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– юридического лица;</w:t>
            </w:r>
          </w:p>
          <w:p w14:paraId="46B926B1" w14:textId="00A16937" w:rsidR="009C14FF" w:rsidRPr="00391F4A" w:rsidRDefault="0085330C" w:rsidP="00391F4A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="00391F4A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отсутствие между участником закупки и заказчиком конфликта интересов, под которым понимаются случаи, при которых должностное лицо заказчика (руководитель заказчика, член комиссии по осуществлению закупок), его супруг (супруга), близкий родственник по прямой восходящей </w:t>
            </w:r>
            <w:r w:rsidR="009C14FF"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или нисходящей линии (отец, мать, дедушка, бабушка, сын, дочь, внук, внучка), полнородный или неполнородный (имеющий общих с должностным лицом заказчика отца или мать) брат (сестра), лицо, усыновленное должностным лицом заказчика, либо усыновитель этого должностного лица заказчика является:</w:t>
            </w:r>
          </w:p>
          <w:p w14:paraId="480E336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1) физическим лицом (в том числе зарегистрированным в качестве индивидуального предпринимателя), являющимся участником закупки;</w:t>
            </w:r>
          </w:p>
          <w:p w14:paraId="63D623B2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2) руководителем, единоличным исполнительным органом, членом коллегиального исполнительного органа, учредителем, членом коллегиального органа организации, являющейся участником закупки;</w:t>
            </w:r>
          </w:p>
          <w:p w14:paraId="29244F7D" w14:textId="77777777" w:rsidR="009C14FF" w:rsidRPr="00391F4A" w:rsidRDefault="009C14FF" w:rsidP="00391F4A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3) единоличным исполнительным органом, членом коллегиального исполнительного органа, членом коллегиального органа управления, выгодоприобретателем юридического лица, являющегося участником закупки. </w:t>
            </w:r>
          </w:p>
          <w:p w14:paraId="710A307F" w14:textId="77777777" w:rsidR="009C14FF" w:rsidRPr="00391F4A" w:rsidRDefault="009C14FF" w:rsidP="00846C0A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EF359EB" w14:textId="5D5543B4" w:rsidR="009C14FF" w:rsidRPr="00391F4A" w:rsidRDefault="001F7A69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Заявка на участие </w:t>
            </w:r>
            <w:r w:rsidR="00D16386"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в </w:t>
            </w:r>
            <w:r w:rsidR="00D16386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запросе</w:t>
            </w:r>
            <w:r w:rsidR="00334113" w:rsidRPr="0033411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предложений</w:t>
            </w:r>
            <w:r w:rsidR="00334113" w:rsidRPr="0033411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должна содержать следующие документы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48CD67DC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6" w:name="_Hlk149577921"/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B163473" w14:textId="334A8FE1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выписка из единого государственного реестра юридических лиц или засвидетельствованная в нотариальном порядке копия такой выписки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копия предпринимательского патента (для индивидуального предпринимателя, применяющего патентную систему налогообложения) и (или) копия документа, подтверждающего право на применение упрощенной системы налогообложения (для индивидуального предпринимателя, применяющего упрощенную систему налогооб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ложения</w:t>
            </w:r>
            <w:r w:rsidR="001F7A69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6DE6C4DD" w14:textId="29FA53AE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налоговых органов, подтверждающий отсутствие недоимки по налогам, сборам, задолженности по иным обязательным платежам в бюджеты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491B4F1E" w14:textId="7D902895" w:rsidR="009C14FF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подтверждающ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</w:t>
            </w:r>
            <w:r w:rsidR="009C14FF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 лица на осуществление деятельности от имени участника закупки;</w:t>
            </w:r>
          </w:p>
          <w:p w14:paraId="37B6FD0D" w14:textId="6F2EC946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учредительных документов участника закупки</w:t>
            </w:r>
            <w:r w:rsidR="00C76461"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(для юридического лица)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51192AD2" w14:textId="7546690F" w:rsidR="00C76461" w:rsidRPr="00391F4A" w:rsidRDefault="00C76461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      </w:r>
          </w:p>
          <w:p w14:paraId="0216BCAF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 пунктом 1 статьи 19 Закона Приднестровской Молдавской Республики от 26 ноября 2018 года № 318-З-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закупках в Приднестровской Молдавской Республике»</w:t>
            </w: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 (САЗ 18-48)</w:t>
            </w: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3D513AB3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декларация, </w:t>
            </w:r>
            <w:r w:rsidRPr="00391F4A">
              <w:rPr>
                <w:rFonts w:ascii="Times New Roman" w:hAnsi="Times New Roman" w:cs="Times New Roman"/>
                <w:bCs/>
                <w:sz w:val="24"/>
                <w:szCs w:val="24"/>
              </w:rPr>
              <w:t>подтверждающая отсутствие между участником закупки и заказчиком конфликта интересов – утвержденная Распоряжением Правительства Приднестровской Молдавской Республики от 15 января 2024 года № 15Р «Об утверждении формы Декларации об отсутствии личной заинтересованности при осуществлении закупок товаров (работ, услуг), которая может привести к конфликту интересов»;</w:t>
            </w:r>
          </w:p>
          <w:p w14:paraId="7045B68D" w14:textId="77777777" w:rsidR="009C14FF" w:rsidRPr="00391F4A" w:rsidRDefault="009C14FF" w:rsidP="00391F4A">
            <w:pPr>
              <w:pStyle w:val="a6"/>
              <w:numPr>
                <w:ilvl w:val="0"/>
                <w:numId w:val="11"/>
              </w:numPr>
              <w:tabs>
                <w:tab w:val="left" w:pos="851"/>
                <w:tab w:val="left" w:pos="993"/>
              </w:tabs>
              <w:ind w:left="0" w:firstLine="709"/>
              <w:contextualSpacing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закупки вправе приложить иные документы, подтверждающие соответствие участника закупки требованиям, установленным документацией о закупке</w:t>
            </w:r>
            <w:bookmarkEnd w:id="6"/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bookmarkEnd w:id="5"/>
      <w:tr w:rsidR="00391F4A" w:rsidRPr="00391F4A" w14:paraId="34265458" w14:textId="77777777" w:rsidTr="00732260">
        <w:tc>
          <w:tcPr>
            <w:tcW w:w="567" w:type="dxa"/>
          </w:tcPr>
          <w:p w14:paraId="6B0DDD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44" w:type="dxa"/>
          </w:tcPr>
          <w:p w14:paraId="0E015B9B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об ответственности за неисполнение или ненадлежащее исполнение принимаемых на себя участниками закупок обязательств</w:t>
            </w:r>
          </w:p>
        </w:tc>
        <w:tc>
          <w:tcPr>
            <w:tcW w:w="6521" w:type="dxa"/>
          </w:tcPr>
          <w:p w14:paraId="4A4798B6" w14:textId="565656C0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неисполнение или ненадлежащее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Республики.</w:t>
            </w:r>
          </w:p>
          <w:p w14:paraId="37BA5DF4" w14:textId="6AA6B7B4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неисполнения или ненадлежащего исполнения Поставщиком своих обязательств по Контракту, он уплачивает Заказчику пеню в размере 0,05 % от суммы задолженности неисполненного обязательства за каждый </w:t>
            </w:r>
            <w:r w:rsidRPr="00391F4A">
              <w:lastRenderedPageBreak/>
              <w:t>день просрочки до полного исполнения своей обязанности. При этом сумма взимаемой пени не должна превышать 10% от общей суммы настоящего Контракта.</w:t>
            </w:r>
          </w:p>
          <w:p w14:paraId="03B31955" w14:textId="7AFB4E38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 xml:space="preserve">В случае нарушения Поставщиком сроков исполнения обязательств по настоящему Контракту Заказчик перечисляет Поставщику оплату в размере, уменьшенном на размер установленной настоящим Контрактом неустойки за нарушение сроков исполнения обязательств по настоящему Контракту. </w:t>
            </w:r>
          </w:p>
          <w:p w14:paraId="65241429" w14:textId="610DB34E" w:rsidR="00C76461" w:rsidRPr="00391F4A" w:rsidRDefault="00C76461" w:rsidP="00391F4A">
            <w:pPr>
              <w:pStyle w:val="1"/>
              <w:shd w:val="clear" w:color="auto" w:fill="FFFFFF"/>
              <w:spacing w:before="0" w:beforeAutospacing="0" w:after="0" w:afterAutospacing="0"/>
              <w:ind w:firstLine="567"/>
              <w:jc w:val="both"/>
            </w:pPr>
            <w:r w:rsidRPr="00391F4A">
              <w:t>За непредставление информации о всех соисполнителях, субподрядчиках, заключивших договор или договоры с Поставщиком, цена которого или общая цена которых составляет более чем 10 процентов от цены контракта, в течение 10 (десяти) дней с момента заключения им договора с соисполнителем, субподрядчиком. Поставщик несет ответственность</w:t>
            </w:r>
            <w:r w:rsidR="00391F4A" w:rsidRPr="00391F4A">
              <w:t>,</w:t>
            </w:r>
            <w:r w:rsidRPr="00391F4A">
              <w:t xml:space="preserve"> путем взыскания с Поставщика пени в размере не менее чем 0,05 % от цены договора, заключенного Поставщиком с соисполнителем, субподрядчиком. Пеня подлежит начислению за каждый день просрочки исполнения такого обязательства. Непредставление </w:t>
            </w:r>
            <w:r w:rsidR="00391F4A" w:rsidRPr="00391F4A">
              <w:t xml:space="preserve">данной информации </w:t>
            </w:r>
            <w:r w:rsidRPr="00391F4A">
              <w:t xml:space="preserve">не освобождает Поставщика от исполнения обязательств по поставке Товара и не влечет за собой недействительность настоящего Контракта. </w:t>
            </w:r>
          </w:p>
        </w:tc>
      </w:tr>
      <w:tr w:rsidR="00391F4A" w:rsidRPr="00391F4A" w14:paraId="5180B0E7" w14:textId="77777777" w:rsidTr="00732260">
        <w:tc>
          <w:tcPr>
            <w:tcW w:w="567" w:type="dxa"/>
          </w:tcPr>
          <w:p w14:paraId="3D7E7994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544" w:type="dxa"/>
          </w:tcPr>
          <w:p w14:paraId="380AF2CA" w14:textId="77777777" w:rsidR="009C14FF" w:rsidRPr="00391F4A" w:rsidRDefault="009C14FF" w:rsidP="00391F4A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гарантийным обязательствам, представляемым поставщиком (подрядчиком, исполнителем) в отношении поставляемых товаров (работ, услуг)</w:t>
            </w:r>
          </w:p>
        </w:tc>
        <w:tc>
          <w:tcPr>
            <w:tcW w:w="6521" w:type="dxa"/>
          </w:tcPr>
          <w:p w14:paraId="171108ED" w14:textId="77777777" w:rsidR="009C14FF" w:rsidRPr="009C0042" w:rsidRDefault="009C14F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9021E6" w14:textId="77777777" w:rsidR="009C14FF" w:rsidRPr="009C0042" w:rsidRDefault="009C14FF" w:rsidP="00404A70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13811" w14:textId="0DA31CC8" w:rsidR="009C14FF" w:rsidRPr="009C0042" w:rsidRDefault="00971CBF" w:rsidP="00391F4A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Гарантийный срок, установленный </w:t>
            </w:r>
            <w:r w:rsidR="00D16386"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производителе</w:t>
            </w:r>
            <w:r w:rsidR="00D163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м,</w:t>
            </w:r>
            <w:r w:rsidR="00D16386"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</w:t>
            </w:r>
            <w:r w:rsidR="00732260" w:rsidRPr="009C0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менее 12 месяцев</w:t>
            </w:r>
          </w:p>
        </w:tc>
      </w:tr>
      <w:tr w:rsidR="00391F4A" w:rsidRPr="00391F4A" w14:paraId="0E453E33" w14:textId="77777777" w:rsidTr="00732260">
        <w:tc>
          <w:tcPr>
            <w:tcW w:w="567" w:type="dxa"/>
          </w:tcPr>
          <w:p w14:paraId="510F67C2" w14:textId="77777777" w:rsidR="009C14FF" w:rsidRPr="00391F4A" w:rsidRDefault="009C14FF" w:rsidP="00391F4A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65" w:type="dxa"/>
            <w:gridSpan w:val="2"/>
          </w:tcPr>
          <w:p w14:paraId="570C4F26" w14:textId="77777777" w:rsidR="009C14FF" w:rsidRPr="00391F4A" w:rsidRDefault="009C14FF" w:rsidP="00391F4A">
            <w:pPr>
              <w:tabs>
                <w:tab w:val="left" w:pos="851"/>
              </w:tabs>
              <w:ind w:hanging="67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7. Условия контракта </w:t>
            </w:r>
          </w:p>
        </w:tc>
      </w:tr>
      <w:tr w:rsidR="00971CBF" w:rsidRPr="00391F4A" w14:paraId="34388E52" w14:textId="77777777" w:rsidTr="00732260">
        <w:tc>
          <w:tcPr>
            <w:tcW w:w="567" w:type="dxa"/>
          </w:tcPr>
          <w:p w14:paraId="116FD264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14:paraId="09E71216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месте доставки товара, месте выполнения работы или оказания услуги</w:t>
            </w:r>
          </w:p>
        </w:tc>
        <w:tc>
          <w:tcPr>
            <w:tcW w:w="6521" w:type="dxa"/>
          </w:tcPr>
          <w:p w14:paraId="1A6BCA32" w14:textId="26BD63DA" w:rsidR="00971CBF" w:rsidRPr="00732260" w:rsidRDefault="00971CBF" w:rsidP="00971CB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7B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773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Передача Товара осуществляется в форме передачи талонов </w:t>
            </w:r>
            <w:r w:rsidR="004628E7" w:rsidRPr="004628E7">
              <w:rPr>
                <w:rFonts w:ascii="Times New Roman" w:eastAsia="Calibri" w:hAnsi="Times New Roman" w:cs="Times New Roman"/>
                <w:sz w:val="24"/>
                <w:szCs w:val="24"/>
              </w:rPr>
              <w:t>Поставщика/Подрядчика/Исполнителя.</w:t>
            </w:r>
            <w:r w:rsidR="004628E7">
              <w:rPr>
                <w:rFonts w:eastAsia="Calibri"/>
              </w:rPr>
              <w:t xml:space="preserve"> </w:t>
            </w:r>
          </w:p>
        </w:tc>
      </w:tr>
      <w:tr w:rsidR="00971CBF" w:rsidRPr="00391F4A" w14:paraId="5BD8DD8F" w14:textId="77777777" w:rsidTr="00732260">
        <w:tc>
          <w:tcPr>
            <w:tcW w:w="567" w:type="dxa"/>
          </w:tcPr>
          <w:p w14:paraId="78B8C0EE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14:paraId="62CE6A8D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поставки товара или завершение работы либо график оказания услуг</w:t>
            </w:r>
          </w:p>
        </w:tc>
        <w:tc>
          <w:tcPr>
            <w:tcW w:w="6521" w:type="dxa"/>
            <w:vAlign w:val="center"/>
          </w:tcPr>
          <w:p w14:paraId="10139F74" w14:textId="728D08D1" w:rsidR="00971CBF" w:rsidRPr="00404A70" w:rsidRDefault="004628E7" w:rsidP="00971CBF">
            <w:pPr>
              <w:tabs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873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срок до 31 мая</w:t>
            </w:r>
            <w:r w:rsidRPr="00C87370">
              <w:rPr>
                <w:rFonts w:ascii="Times New Roman" w:hAnsi="Times New Roman" w:cs="Times New Roman"/>
                <w:sz w:val="24"/>
                <w:szCs w:val="24"/>
              </w:rPr>
              <w:t xml:space="preserve"> 2025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71CBF" w:rsidRPr="00391F4A" w14:paraId="43BC400B" w14:textId="77777777" w:rsidTr="00732260">
        <w:tc>
          <w:tcPr>
            <w:tcW w:w="567" w:type="dxa"/>
          </w:tcPr>
          <w:p w14:paraId="29B8AE89" w14:textId="77777777" w:rsidR="00971CBF" w:rsidRPr="00391F4A" w:rsidRDefault="00971CBF" w:rsidP="00971CBF">
            <w:pPr>
              <w:tabs>
                <w:tab w:val="left" w:pos="851"/>
              </w:tabs>
              <w:ind w:firstLine="32"/>
              <w:rPr>
                <w:rFonts w:ascii="Times New Roman" w:hAnsi="Times New Roman" w:cs="Times New Roman"/>
                <w:sz w:val="24"/>
                <w:szCs w:val="24"/>
              </w:rPr>
            </w:pPr>
            <w:r w:rsidRPr="00391F4A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14:paraId="2D0C93B7" w14:textId="77777777" w:rsidR="00971CBF" w:rsidRPr="00391F4A" w:rsidRDefault="00971CBF" w:rsidP="00971CBF">
            <w:pPr>
              <w:tabs>
                <w:tab w:val="left" w:pos="851"/>
              </w:tabs>
              <w:ind w:firstLine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F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 и хранения</w:t>
            </w:r>
          </w:p>
        </w:tc>
        <w:tc>
          <w:tcPr>
            <w:tcW w:w="6521" w:type="dxa"/>
          </w:tcPr>
          <w:p w14:paraId="568B9411" w14:textId="42CF82F6" w:rsidR="00971CBF" w:rsidRPr="00404A70" w:rsidRDefault="00971CBF" w:rsidP="00971CBF">
            <w:pPr>
              <w:tabs>
                <w:tab w:val="left" w:pos="851"/>
              </w:tabs>
              <w:ind w:firstLine="3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B0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 товара должна обеспечивать его сохранность и отсутствие повреждений при транспортировке.</w:t>
            </w:r>
          </w:p>
        </w:tc>
      </w:tr>
    </w:tbl>
    <w:p w14:paraId="2205769B" w14:textId="77777777" w:rsidR="00BB34A1" w:rsidRDefault="00BB34A1">
      <w:pPr>
        <w:rPr>
          <w:rFonts w:ascii="Times New Roman" w:hAnsi="Times New Roman" w:cs="Times New Roman"/>
          <w:sz w:val="24"/>
          <w:szCs w:val="24"/>
        </w:rPr>
        <w:sectPr w:rsidR="00BB34A1" w:rsidSect="00951265">
          <w:pgSz w:w="11906" w:h="16838"/>
          <w:pgMar w:top="1134" w:right="709" w:bottom="1134" w:left="851" w:header="567" w:footer="567" w:gutter="0"/>
          <w:cols w:space="708"/>
          <w:docGrid w:linePitch="360"/>
        </w:sectPr>
      </w:pPr>
    </w:p>
    <w:p w14:paraId="125EA786" w14:textId="61AC7A77" w:rsidR="00F9098E" w:rsidRPr="00024B5C" w:rsidRDefault="00F9098E" w:rsidP="00F9098E">
      <w:pPr>
        <w:tabs>
          <w:tab w:val="left" w:pos="851"/>
        </w:tabs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Приложение № </w:t>
      </w:r>
      <w:r w:rsidR="00632037" w:rsidRPr="00024B5C">
        <w:rPr>
          <w:rFonts w:ascii="Times New Roman" w:hAnsi="Times New Roman" w:cs="Times New Roman"/>
          <w:b/>
          <w:bCs/>
          <w:sz w:val="20"/>
          <w:szCs w:val="20"/>
        </w:rPr>
        <w:t>3</w:t>
      </w:r>
    </w:p>
    <w:p w14:paraId="544D72EE" w14:textId="51232A31" w:rsidR="00F9098E" w:rsidRPr="00A164CB" w:rsidRDefault="00F9098E" w:rsidP="00F9098E">
      <w:pPr>
        <w:shd w:val="clear" w:color="auto" w:fill="FFFFFF"/>
        <w:spacing w:after="0" w:line="240" w:lineRule="auto"/>
        <w:ind w:firstLine="10065"/>
        <w:rPr>
          <w:rFonts w:ascii="Times New Roman" w:hAnsi="Times New Roman" w:cs="Times New Roman"/>
          <w:b/>
          <w:bCs/>
          <w:sz w:val="20"/>
          <w:szCs w:val="20"/>
        </w:rPr>
      </w:pPr>
      <w:r w:rsidRPr="00024B5C">
        <w:rPr>
          <w:rFonts w:ascii="Times New Roman" w:hAnsi="Times New Roman" w:cs="Times New Roman"/>
          <w:b/>
          <w:bCs/>
          <w:sz w:val="20"/>
          <w:szCs w:val="20"/>
        </w:rPr>
        <w:t xml:space="preserve">к </w:t>
      </w:r>
      <w:r w:rsidRPr="00A164CB">
        <w:rPr>
          <w:rFonts w:ascii="Times New Roman" w:hAnsi="Times New Roman" w:cs="Times New Roman"/>
          <w:b/>
          <w:bCs/>
          <w:sz w:val="20"/>
          <w:szCs w:val="20"/>
        </w:rPr>
        <w:t xml:space="preserve">Документации о 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>запрос</w:t>
      </w:r>
      <w:r w:rsidR="00334113">
        <w:rPr>
          <w:rFonts w:ascii="Times New Roman" w:hAnsi="Times New Roman" w:cs="Times New Roman"/>
          <w:b/>
          <w:bCs/>
          <w:sz w:val="20"/>
          <w:szCs w:val="20"/>
        </w:rPr>
        <w:t>е</w:t>
      </w:r>
      <w:r w:rsidR="00334113"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 предложений</w:t>
      </w:r>
    </w:p>
    <w:p w14:paraId="65F41ACA" w14:textId="773DDDAF" w:rsidR="00F9098E" w:rsidRDefault="00334113" w:rsidP="00334113">
      <w:pPr>
        <w:spacing w:after="0"/>
        <w:ind w:left="10065"/>
        <w:rPr>
          <w:rFonts w:ascii="Times New Roman" w:hAnsi="Times New Roman" w:cs="Times New Roman"/>
          <w:sz w:val="24"/>
          <w:szCs w:val="24"/>
        </w:rPr>
      </w:pPr>
      <w:r w:rsidRPr="00334113">
        <w:rPr>
          <w:rFonts w:ascii="Times New Roman" w:hAnsi="Times New Roman" w:cs="Times New Roman"/>
          <w:b/>
          <w:bCs/>
          <w:sz w:val="20"/>
          <w:szCs w:val="20"/>
        </w:rPr>
        <w:t xml:space="preserve">на приобретение </w:t>
      </w:r>
      <w:r w:rsidR="009772D7">
        <w:rPr>
          <w:rFonts w:ascii="Times New Roman" w:hAnsi="Times New Roman" w:cs="Times New Roman"/>
          <w:b/>
          <w:bCs/>
          <w:sz w:val="20"/>
          <w:szCs w:val="20"/>
        </w:rPr>
        <w:t>топлива</w:t>
      </w:r>
    </w:p>
    <w:p w14:paraId="0F24D07B" w14:textId="77777777" w:rsidR="00F9098E" w:rsidRDefault="00F9098E" w:rsidP="00BB34A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A61A67F" w14:textId="37C4939E" w:rsidR="00BB34A1" w:rsidRDefault="00BB34A1" w:rsidP="0033411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32260"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  <w:r w:rsidR="00334113" w:rsidRPr="00732260">
        <w:rPr>
          <w:rFonts w:ascii="Times New Roman" w:hAnsi="Times New Roman" w:cs="Times New Roman"/>
          <w:b/>
          <w:bCs/>
          <w:sz w:val="24"/>
          <w:szCs w:val="24"/>
        </w:rPr>
        <w:t>приобретения</w:t>
      </w:r>
      <w:r w:rsidR="0033411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72D7">
        <w:rPr>
          <w:rFonts w:ascii="Times New Roman" w:hAnsi="Times New Roman" w:cs="Times New Roman"/>
          <w:b/>
          <w:bCs/>
          <w:sz w:val="24"/>
          <w:szCs w:val="24"/>
        </w:rPr>
        <w:t>топлива</w:t>
      </w:r>
    </w:p>
    <w:p w14:paraId="55627463" w14:textId="77777777" w:rsidR="008C75F3" w:rsidRDefault="008C75F3" w:rsidP="00024B5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F087FF" w14:textId="77777777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24B5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Утверждаю: </w:t>
      </w:r>
    </w:p>
    <w:p w14:paraId="659E0FDC" w14:textId="082770E0" w:rsidR="00024B5C" w:rsidRPr="00A164CB" w:rsidRDefault="00A164CB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И.о. р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ектор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024B5C"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ГОУ «ПГУ им. Т.Г. Шевченко»</w:t>
      </w:r>
    </w:p>
    <w:p w14:paraId="7BD35D09" w14:textId="6782E8FC" w:rsidR="00024B5C" w:rsidRPr="00A164CB" w:rsidRDefault="00732260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_________________________</w:t>
      </w:r>
      <w:r w:rsidR="00AC4676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Скитская Л.В.</w:t>
      </w:r>
    </w:p>
    <w:p w14:paraId="76A5149B" w14:textId="2BB04ACF" w:rsidR="00024B5C" w:rsidRPr="00024B5C" w:rsidRDefault="00024B5C" w:rsidP="00024B5C">
      <w:pPr>
        <w:shd w:val="clear" w:color="auto" w:fill="FFFFFF"/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«___»____________202</w:t>
      </w:r>
      <w:r w:rsidR="0041214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</w:t>
      </w:r>
      <w:r w:rsidRPr="00A164C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14:paraId="1D065A30" w14:textId="3AB73C9B" w:rsidR="00EB5E3F" w:rsidRDefault="00EB5E3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425"/>
        <w:gridCol w:w="1276"/>
        <w:gridCol w:w="1276"/>
        <w:gridCol w:w="1417"/>
        <w:gridCol w:w="851"/>
        <w:gridCol w:w="904"/>
        <w:gridCol w:w="10"/>
        <w:gridCol w:w="1212"/>
        <w:gridCol w:w="1134"/>
        <w:gridCol w:w="1559"/>
        <w:gridCol w:w="1276"/>
        <w:gridCol w:w="1276"/>
        <w:gridCol w:w="1417"/>
      </w:tblGrid>
      <w:tr w:rsidR="00156944" w:rsidRPr="00024B5C" w14:paraId="36A8477A" w14:textId="77777777" w:rsidTr="005C34F6">
        <w:trPr>
          <w:trHeight w:val="250"/>
        </w:trPr>
        <w:tc>
          <w:tcPr>
            <w:tcW w:w="709" w:type="dxa"/>
            <w:vMerge w:val="restart"/>
            <w:vAlign w:val="center"/>
          </w:tcPr>
          <w:p w14:paraId="71A7D761" w14:textId="4B80928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закупки, соответствующий № п/п в плане закупки товаров, работ, услуг</w:t>
            </w:r>
          </w:p>
        </w:tc>
        <w:tc>
          <w:tcPr>
            <w:tcW w:w="1418" w:type="dxa"/>
            <w:vMerge w:val="restart"/>
            <w:vAlign w:val="center"/>
          </w:tcPr>
          <w:p w14:paraId="4EFE9AED" w14:textId="1E83460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предмета закупки</w:t>
            </w:r>
          </w:p>
        </w:tc>
        <w:tc>
          <w:tcPr>
            <w:tcW w:w="425" w:type="dxa"/>
            <w:vMerge w:val="restart"/>
            <w:vAlign w:val="center"/>
          </w:tcPr>
          <w:p w14:paraId="188A4526" w14:textId="2D22385C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№ п/п лота в закупке</w:t>
            </w:r>
          </w:p>
        </w:tc>
        <w:tc>
          <w:tcPr>
            <w:tcW w:w="5724" w:type="dxa"/>
            <w:gridSpan w:val="5"/>
          </w:tcPr>
          <w:p w14:paraId="0B8B8E7C" w14:textId="7EDBBF26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объекта (объектов)закупки и его (их) описание</w:t>
            </w:r>
          </w:p>
        </w:tc>
        <w:tc>
          <w:tcPr>
            <w:tcW w:w="1222" w:type="dxa"/>
            <w:gridSpan w:val="2"/>
            <w:vMerge w:val="restart"/>
          </w:tcPr>
          <w:p w14:paraId="03E5F00F" w14:textId="76AB6823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Начальная максимальная цена контракта (начальная максимальная цена лота), рублей Приднестровской Молдавской Республики</w:t>
            </w:r>
          </w:p>
        </w:tc>
        <w:tc>
          <w:tcPr>
            <w:tcW w:w="1134" w:type="dxa"/>
            <w:vMerge w:val="restart"/>
          </w:tcPr>
          <w:p w14:paraId="27372E17" w14:textId="25349030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метода определения и обоснования начальной (максимальной) цены контракта (начальной максимальной цены лота)</w:t>
            </w:r>
          </w:p>
        </w:tc>
        <w:tc>
          <w:tcPr>
            <w:tcW w:w="1559" w:type="dxa"/>
            <w:vMerge w:val="restart"/>
          </w:tcPr>
          <w:p w14:paraId="0AEFFC81" w14:textId="6C8C566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метода определения начальной (максимальной) цены контракта (начальной максимальной цены лота), указания на невозможность применения иных методов определения начальной (максимальной) цены</w:t>
            </w:r>
          </w:p>
        </w:tc>
        <w:tc>
          <w:tcPr>
            <w:tcW w:w="1276" w:type="dxa"/>
            <w:vMerge w:val="restart"/>
          </w:tcPr>
          <w:p w14:paraId="33B693AA" w14:textId="5EDBA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Способ определения поставщика (подрядчика, исполнителя)</w:t>
            </w:r>
          </w:p>
        </w:tc>
        <w:tc>
          <w:tcPr>
            <w:tcW w:w="1276" w:type="dxa"/>
            <w:vMerge w:val="restart"/>
          </w:tcPr>
          <w:p w14:paraId="7E4BC070" w14:textId="2C83BFC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выбранного способа определения поставщика (подрядчика, исполнителя)</w:t>
            </w:r>
          </w:p>
        </w:tc>
        <w:tc>
          <w:tcPr>
            <w:tcW w:w="1417" w:type="dxa"/>
            <w:vMerge w:val="restart"/>
          </w:tcPr>
          <w:p w14:paraId="3B22872B" w14:textId="5561FEAD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дополнительных требований (пункт 2 статьи 21 Закона Приднестровской Молдавской Республики «О закупках в Приднестровской Молдавской Республике) к участникам закупки (при наличии таких требований)</w:t>
            </w:r>
          </w:p>
        </w:tc>
      </w:tr>
      <w:tr w:rsidR="00156944" w:rsidRPr="00024B5C" w14:paraId="168E3A2F" w14:textId="77777777" w:rsidTr="005C34F6">
        <w:trPr>
          <w:trHeight w:val="300"/>
        </w:trPr>
        <w:tc>
          <w:tcPr>
            <w:tcW w:w="709" w:type="dxa"/>
            <w:vMerge/>
            <w:vAlign w:val="center"/>
          </w:tcPr>
          <w:p w14:paraId="12A438F9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12A5EC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182EC9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6BAE65F" w14:textId="0637C42A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Наименование товара (работы, услуги)</w:t>
            </w:r>
          </w:p>
        </w:tc>
        <w:tc>
          <w:tcPr>
            <w:tcW w:w="1276" w:type="dxa"/>
            <w:vMerge w:val="restart"/>
            <w:vAlign w:val="center"/>
          </w:tcPr>
          <w:p w14:paraId="51462CB1" w14:textId="246D3489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Качественные и технические характеристики объекта закупки</w:t>
            </w:r>
          </w:p>
        </w:tc>
        <w:tc>
          <w:tcPr>
            <w:tcW w:w="1417" w:type="dxa"/>
            <w:vMerge w:val="restart"/>
            <w:vAlign w:val="center"/>
          </w:tcPr>
          <w:p w14:paraId="218C7BE8" w14:textId="0C8524DE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Обоснование заявленных качественных и технических характеристик объекта закупки</w:t>
            </w:r>
          </w:p>
        </w:tc>
        <w:tc>
          <w:tcPr>
            <w:tcW w:w="1755" w:type="dxa"/>
            <w:gridSpan w:val="2"/>
            <w:vAlign w:val="center"/>
          </w:tcPr>
          <w:p w14:paraId="4343D754" w14:textId="06AB881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Количественные характеристики объекта закупки</w:t>
            </w:r>
          </w:p>
        </w:tc>
        <w:tc>
          <w:tcPr>
            <w:tcW w:w="1222" w:type="dxa"/>
            <w:gridSpan w:val="2"/>
            <w:vMerge/>
            <w:tcBorders>
              <w:bottom w:val="nil"/>
            </w:tcBorders>
            <w:vAlign w:val="center"/>
          </w:tcPr>
          <w:p w14:paraId="2B24A6FA" w14:textId="1E5F260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8267DD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7B683B6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E7B87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279C241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C215A3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C0A" w:rsidRPr="00024B5C" w14:paraId="468A5B5D" w14:textId="77777777" w:rsidTr="000A26D9">
        <w:trPr>
          <w:trHeight w:val="589"/>
        </w:trPr>
        <w:tc>
          <w:tcPr>
            <w:tcW w:w="709" w:type="dxa"/>
            <w:vMerge/>
            <w:vAlign w:val="center"/>
          </w:tcPr>
          <w:p w14:paraId="018C67B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2730B5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128766E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F8427E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BFCF638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E0D4727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7EA446" w14:textId="7D91CCDF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14" w:type="dxa"/>
            <w:gridSpan w:val="2"/>
            <w:vAlign w:val="center"/>
          </w:tcPr>
          <w:p w14:paraId="7F70FAC6" w14:textId="58F9D788" w:rsidR="00156944" w:rsidRPr="00024B5C" w:rsidRDefault="00542E33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Количество, объем закупки</w:t>
            </w:r>
          </w:p>
        </w:tc>
        <w:tc>
          <w:tcPr>
            <w:tcW w:w="1212" w:type="dxa"/>
            <w:tcBorders>
              <w:top w:val="nil"/>
            </w:tcBorders>
          </w:tcPr>
          <w:p w14:paraId="2C518D1F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F9F963C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38534993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6E3A54B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ED08875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0FCF24" w14:textId="77777777" w:rsidR="00156944" w:rsidRPr="00024B5C" w:rsidRDefault="00156944" w:rsidP="00A526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20F" w:rsidRPr="00024B5C" w14:paraId="0C24F2A0" w14:textId="77777777" w:rsidTr="0066020F">
        <w:trPr>
          <w:trHeight w:val="2404"/>
        </w:trPr>
        <w:tc>
          <w:tcPr>
            <w:tcW w:w="709" w:type="dxa"/>
          </w:tcPr>
          <w:p w14:paraId="70CAD867" w14:textId="77777777" w:rsidR="0066020F" w:rsidRPr="00404A70" w:rsidRDefault="0066020F" w:rsidP="006602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</w:tcPr>
          <w:p w14:paraId="30DCD364" w14:textId="61DD725E" w:rsidR="0066020F" w:rsidRPr="00334113" w:rsidRDefault="009772D7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Топливо </w:t>
            </w:r>
          </w:p>
        </w:tc>
        <w:tc>
          <w:tcPr>
            <w:tcW w:w="425" w:type="dxa"/>
          </w:tcPr>
          <w:p w14:paraId="64481915" w14:textId="77777777" w:rsidR="0066020F" w:rsidRPr="00A164CB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164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2A6736E" w14:textId="169CA9B6" w:rsidR="0066020F" w:rsidRPr="00A164CB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FD1A" w14:textId="2B555F65" w:rsidR="0066020F" w:rsidRPr="00FF15BE" w:rsidRDefault="005C6DCC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Бензин АИ-95</w:t>
            </w:r>
          </w:p>
        </w:tc>
        <w:tc>
          <w:tcPr>
            <w:tcW w:w="1276" w:type="dxa"/>
          </w:tcPr>
          <w:p w14:paraId="30A8D6F8" w14:textId="6D0B431D" w:rsidR="0066020F" w:rsidRPr="000A26D9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A26D9">
              <w:rPr>
                <w:rFonts w:ascii="Times New Roman" w:hAnsi="Times New Roman" w:cs="Times New Roman"/>
                <w:sz w:val="18"/>
                <w:szCs w:val="18"/>
              </w:rPr>
              <w:t>Согласно закупочной документаци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</w:p>
          <w:p w14:paraId="1D77D810" w14:textId="506C9B13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8CCCDCA" w14:textId="5B099259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 xml:space="preserve">С целью </w:t>
            </w:r>
            <w:r w:rsidR="0041214E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выполнения </w:t>
            </w:r>
            <w:r w:rsidR="005C6DCC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обеспечения транспортных потребностей </w:t>
            </w:r>
            <w:r w:rsidR="009A04D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24B5C">
              <w:rPr>
                <w:rFonts w:ascii="Times New Roman" w:hAnsi="Times New Roman" w:cs="Times New Roman"/>
                <w:sz w:val="18"/>
                <w:szCs w:val="18"/>
              </w:rPr>
              <w:t>ГОУ «ПГУ им. Т.Г. Шевченко»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578B8FC5" w14:textId="5945E917" w:rsidR="0066020F" w:rsidRPr="000A26D9" w:rsidRDefault="005C6DCC" w:rsidP="0066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66020F" w:rsidRPr="000A26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14" w:type="dxa"/>
            <w:gridSpan w:val="2"/>
            <w:tcBorders>
              <w:right w:val="single" w:sz="4" w:space="0" w:color="auto"/>
            </w:tcBorders>
            <w:vAlign w:val="center"/>
          </w:tcPr>
          <w:p w14:paraId="228EDD93" w14:textId="3BD5A0CC" w:rsidR="0066020F" w:rsidRPr="000A26D9" w:rsidRDefault="00AC4676" w:rsidP="006602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C6DCC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8CCDA" w14:textId="7B30A87D" w:rsidR="0066020F" w:rsidRPr="0066020F" w:rsidRDefault="005C6DCC" w:rsidP="0066020F">
            <w:pPr>
              <w:jc w:val="right"/>
              <w:rPr>
                <w:rFonts w:ascii="Times New Roman" w:hAnsi="Times New Roman" w:cs="Times New Roman"/>
                <w:sz w:val="18"/>
                <w:szCs w:val="18"/>
                <w:highlight w:val="yellow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AC467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EE3A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467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914A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020F" w:rsidRPr="0066020F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134" w:type="dxa"/>
          </w:tcPr>
          <w:p w14:paraId="16E78B15" w14:textId="2F51624E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>Метод сопоставления рыночных цен (анализ рынка)</w:t>
            </w:r>
          </w:p>
        </w:tc>
        <w:tc>
          <w:tcPr>
            <w:tcW w:w="1559" w:type="dxa"/>
          </w:tcPr>
          <w:p w14:paraId="4BCF6DD5" w14:textId="107C7F2F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п.5. ст.16 </w:t>
            </w:r>
            <w:r w:rsidRPr="003C166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Закона Приднестровской Молдавской Республики от 26 ноября 2018 года № 318-З-VI «О закупках в Приднестровской Молдавской Республике»</w:t>
            </w:r>
          </w:p>
        </w:tc>
        <w:tc>
          <w:tcPr>
            <w:tcW w:w="1276" w:type="dxa"/>
          </w:tcPr>
          <w:p w14:paraId="6FB56FF9" w14:textId="058CC3DA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34113">
              <w:rPr>
                <w:rFonts w:ascii="Times New Roman" w:hAnsi="Times New Roman" w:cs="Times New Roman"/>
                <w:sz w:val="18"/>
                <w:szCs w:val="18"/>
              </w:rPr>
              <w:t>запрос предложений</w:t>
            </w:r>
          </w:p>
        </w:tc>
        <w:tc>
          <w:tcPr>
            <w:tcW w:w="1276" w:type="dxa"/>
          </w:tcPr>
          <w:p w14:paraId="1E959D5E" w14:textId="3779E4BD" w:rsidR="0066020F" w:rsidRPr="003C166D" w:rsidRDefault="0066020F" w:rsidP="0066020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Сумма закупки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r w:rsidRPr="003C166D">
              <w:rPr>
                <w:rFonts w:ascii="Times New Roman" w:hAnsi="Times New Roman" w:cs="Times New Roman"/>
                <w:sz w:val="18"/>
                <w:szCs w:val="18"/>
              </w:rPr>
              <w:t xml:space="preserve">превышает 300 000 рублей ПМР. </w:t>
            </w:r>
          </w:p>
        </w:tc>
        <w:tc>
          <w:tcPr>
            <w:tcW w:w="1417" w:type="dxa"/>
          </w:tcPr>
          <w:p w14:paraId="6CC2E701" w14:textId="77777777" w:rsidR="0066020F" w:rsidRPr="00404A70" w:rsidRDefault="0066020F" w:rsidP="0066020F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F75DDCD" w14:textId="77777777" w:rsidR="005C34F6" w:rsidRDefault="005C34F6" w:rsidP="0066020F">
      <w:pPr>
        <w:rPr>
          <w:rFonts w:ascii="Times New Roman" w:hAnsi="Times New Roman" w:cs="Times New Roman"/>
          <w:sz w:val="24"/>
          <w:szCs w:val="24"/>
        </w:rPr>
      </w:pPr>
    </w:p>
    <w:sectPr w:rsidR="005C34F6" w:rsidSect="00C27B9E">
      <w:pgSz w:w="16838" w:h="11906" w:orient="landscape"/>
      <w:pgMar w:top="709" w:right="1134" w:bottom="1276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A69443" w14:textId="77777777" w:rsidR="0001443E" w:rsidRDefault="0001443E" w:rsidP="00364DAF">
      <w:pPr>
        <w:spacing w:after="0" w:line="240" w:lineRule="auto"/>
      </w:pPr>
      <w:r>
        <w:separator/>
      </w:r>
    </w:p>
  </w:endnote>
  <w:endnote w:type="continuationSeparator" w:id="0">
    <w:p w14:paraId="6CF78DA4" w14:textId="77777777" w:rsidR="0001443E" w:rsidRDefault="0001443E" w:rsidP="0036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3CFB0" w14:textId="77777777" w:rsidR="0001443E" w:rsidRDefault="0001443E" w:rsidP="00364DAF">
      <w:pPr>
        <w:spacing w:after="0" w:line="240" w:lineRule="auto"/>
      </w:pPr>
      <w:r>
        <w:separator/>
      </w:r>
    </w:p>
  </w:footnote>
  <w:footnote w:type="continuationSeparator" w:id="0">
    <w:p w14:paraId="038633E3" w14:textId="77777777" w:rsidR="0001443E" w:rsidRDefault="0001443E" w:rsidP="00364D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86202"/>
    <w:multiLevelType w:val="hybridMultilevel"/>
    <w:tmpl w:val="66F6753E"/>
    <w:lvl w:ilvl="0" w:tplc="ADAC0CE8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FEB6196"/>
    <w:multiLevelType w:val="hybridMultilevel"/>
    <w:tmpl w:val="DFB25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F640C"/>
    <w:multiLevelType w:val="hybridMultilevel"/>
    <w:tmpl w:val="B6FA3FDC"/>
    <w:lvl w:ilvl="0" w:tplc="1AD4791A">
      <w:start w:val="1"/>
      <w:numFmt w:val="russianLower"/>
      <w:lvlText w:val="%1."/>
      <w:lvlJc w:val="left"/>
      <w:pPr>
        <w:ind w:left="7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A34A43"/>
    <w:multiLevelType w:val="multilevel"/>
    <w:tmpl w:val="57D4E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7C2256"/>
    <w:multiLevelType w:val="hybridMultilevel"/>
    <w:tmpl w:val="EEBE8D5C"/>
    <w:lvl w:ilvl="0" w:tplc="C8969D0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B86B06"/>
    <w:multiLevelType w:val="hybridMultilevel"/>
    <w:tmpl w:val="23A6E14E"/>
    <w:lvl w:ilvl="0" w:tplc="C0A4041A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F0935"/>
    <w:multiLevelType w:val="hybridMultilevel"/>
    <w:tmpl w:val="E08C1FB2"/>
    <w:lvl w:ilvl="0" w:tplc="C8969D0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782039"/>
    <w:multiLevelType w:val="hybridMultilevel"/>
    <w:tmpl w:val="D2EEA184"/>
    <w:lvl w:ilvl="0" w:tplc="495CB4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D38F7"/>
    <w:multiLevelType w:val="hybridMultilevel"/>
    <w:tmpl w:val="51966D3A"/>
    <w:lvl w:ilvl="0" w:tplc="C8969D00">
      <w:start w:val="1"/>
      <w:numFmt w:val="russianLower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9" w15:restartNumberingAfterBreak="0">
    <w:nsid w:val="34196E2E"/>
    <w:multiLevelType w:val="hybridMultilevel"/>
    <w:tmpl w:val="5D1EC67A"/>
    <w:lvl w:ilvl="0" w:tplc="62304C3E">
      <w:start w:val="22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7E2546"/>
    <w:multiLevelType w:val="hybridMultilevel"/>
    <w:tmpl w:val="CA522EE8"/>
    <w:lvl w:ilvl="0" w:tplc="4E489642">
      <w:start w:val="4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616A3C"/>
    <w:multiLevelType w:val="hybridMultilevel"/>
    <w:tmpl w:val="0CD6AE3C"/>
    <w:lvl w:ilvl="0" w:tplc="CAF47D92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3D31C4F"/>
    <w:multiLevelType w:val="hybridMultilevel"/>
    <w:tmpl w:val="0CD6AE3C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EA94C62"/>
    <w:multiLevelType w:val="singleLevel"/>
    <w:tmpl w:val="44783692"/>
    <w:lvl w:ilvl="0">
      <w:start w:val="2"/>
      <w:numFmt w:val="decimal"/>
      <w:lvlText w:val="2.%1."/>
      <w:legacy w:legacy="1" w:legacySpace="0" w:legacyIndent="4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73DC0F97"/>
    <w:multiLevelType w:val="hybridMultilevel"/>
    <w:tmpl w:val="6784999E"/>
    <w:lvl w:ilvl="0" w:tplc="1E5E4914">
      <w:start w:val="1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C51F98"/>
    <w:multiLevelType w:val="hybridMultilevel"/>
    <w:tmpl w:val="73866B9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6" w15:restartNumberingAfterBreak="0">
    <w:nsid w:val="796B40C1"/>
    <w:multiLevelType w:val="hybridMultilevel"/>
    <w:tmpl w:val="E4E859B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7" w15:restartNumberingAfterBreak="0">
    <w:nsid w:val="7AE023B7"/>
    <w:multiLevelType w:val="hybridMultilevel"/>
    <w:tmpl w:val="C70A84E8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7EE97855"/>
    <w:multiLevelType w:val="hybridMultilevel"/>
    <w:tmpl w:val="6C0462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888299196">
    <w:abstractNumId w:val="3"/>
  </w:num>
  <w:num w:numId="2" w16cid:durableId="1942490983">
    <w:abstractNumId w:val="11"/>
  </w:num>
  <w:num w:numId="3" w16cid:durableId="1880388342">
    <w:abstractNumId w:val="0"/>
  </w:num>
  <w:num w:numId="4" w16cid:durableId="663359650">
    <w:abstractNumId w:val="7"/>
  </w:num>
  <w:num w:numId="5" w16cid:durableId="85804611">
    <w:abstractNumId w:val="9"/>
  </w:num>
  <w:num w:numId="6" w16cid:durableId="1901862194">
    <w:abstractNumId w:val="2"/>
  </w:num>
  <w:num w:numId="7" w16cid:durableId="1705790798">
    <w:abstractNumId w:val="10"/>
  </w:num>
  <w:num w:numId="8" w16cid:durableId="1576092156">
    <w:abstractNumId w:val="17"/>
  </w:num>
  <w:num w:numId="9" w16cid:durableId="974136757">
    <w:abstractNumId w:val="15"/>
  </w:num>
  <w:num w:numId="10" w16cid:durableId="599139178">
    <w:abstractNumId w:val="16"/>
  </w:num>
  <w:num w:numId="11" w16cid:durableId="2127654414">
    <w:abstractNumId w:val="8"/>
  </w:num>
  <w:num w:numId="12" w16cid:durableId="910894543">
    <w:abstractNumId w:val="18"/>
  </w:num>
  <w:num w:numId="13" w16cid:durableId="949900585">
    <w:abstractNumId w:val="4"/>
  </w:num>
  <w:num w:numId="14" w16cid:durableId="827327554">
    <w:abstractNumId w:val="6"/>
  </w:num>
  <w:num w:numId="15" w16cid:durableId="1459766029">
    <w:abstractNumId w:val="5"/>
  </w:num>
  <w:num w:numId="16" w16cid:durableId="1541280744">
    <w:abstractNumId w:val="12"/>
  </w:num>
  <w:num w:numId="17" w16cid:durableId="1662807830">
    <w:abstractNumId w:val="14"/>
  </w:num>
  <w:num w:numId="18" w16cid:durableId="702218980">
    <w:abstractNumId w:val="1"/>
  </w:num>
  <w:num w:numId="19" w16cid:durableId="364646870">
    <w:abstractNumId w:val="1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859"/>
    <w:rsid w:val="0000093D"/>
    <w:rsid w:val="00010D4D"/>
    <w:rsid w:val="000118E0"/>
    <w:rsid w:val="0001443E"/>
    <w:rsid w:val="00022EE1"/>
    <w:rsid w:val="00024B5C"/>
    <w:rsid w:val="000400AB"/>
    <w:rsid w:val="00056FF5"/>
    <w:rsid w:val="000710C0"/>
    <w:rsid w:val="000730D9"/>
    <w:rsid w:val="0007499D"/>
    <w:rsid w:val="00081A1E"/>
    <w:rsid w:val="0009125D"/>
    <w:rsid w:val="00095469"/>
    <w:rsid w:val="000A26D9"/>
    <w:rsid w:val="000A3C27"/>
    <w:rsid w:val="000B3131"/>
    <w:rsid w:val="000C5D79"/>
    <w:rsid w:val="000E0624"/>
    <w:rsid w:val="000E0FFD"/>
    <w:rsid w:val="000E7045"/>
    <w:rsid w:val="000E71D0"/>
    <w:rsid w:val="000F3367"/>
    <w:rsid w:val="00100AA1"/>
    <w:rsid w:val="00101B7E"/>
    <w:rsid w:val="00152A67"/>
    <w:rsid w:val="00156944"/>
    <w:rsid w:val="00162AC5"/>
    <w:rsid w:val="0016580D"/>
    <w:rsid w:val="00170D08"/>
    <w:rsid w:val="001752DA"/>
    <w:rsid w:val="0017773A"/>
    <w:rsid w:val="00180808"/>
    <w:rsid w:val="00197400"/>
    <w:rsid w:val="001A605B"/>
    <w:rsid w:val="001B3EC4"/>
    <w:rsid w:val="001F0F5C"/>
    <w:rsid w:val="001F6D76"/>
    <w:rsid w:val="001F75E5"/>
    <w:rsid w:val="001F7A69"/>
    <w:rsid w:val="00204C08"/>
    <w:rsid w:val="00212859"/>
    <w:rsid w:val="0021535D"/>
    <w:rsid w:val="002261EC"/>
    <w:rsid w:val="00226824"/>
    <w:rsid w:val="002279EE"/>
    <w:rsid w:val="00244D9A"/>
    <w:rsid w:val="00255381"/>
    <w:rsid w:val="00263AB5"/>
    <w:rsid w:val="00267ABA"/>
    <w:rsid w:val="00273B76"/>
    <w:rsid w:val="00275462"/>
    <w:rsid w:val="002810D4"/>
    <w:rsid w:val="002838F7"/>
    <w:rsid w:val="002872E7"/>
    <w:rsid w:val="00296073"/>
    <w:rsid w:val="002A1E5F"/>
    <w:rsid w:val="002B7EEC"/>
    <w:rsid w:val="002D0124"/>
    <w:rsid w:val="002F0746"/>
    <w:rsid w:val="0030106A"/>
    <w:rsid w:val="00310C5C"/>
    <w:rsid w:val="00322A1A"/>
    <w:rsid w:val="00334113"/>
    <w:rsid w:val="003345D9"/>
    <w:rsid w:val="003354F6"/>
    <w:rsid w:val="00344249"/>
    <w:rsid w:val="00360CE3"/>
    <w:rsid w:val="00364DAF"/>
    <w:rsid w:val="00374FAC"/>
    <w:rsid w:val="00385978"/>
    <w:rsid w:val="00390B19"/>
    <w:rsid w:val="00391F4A"/>
    <w:rsid w:val="003B1BF9"/>
    <w:rsid w:val="003B2C3F"/>
    <w:rsid w:val="003C166D"/>
    <w:rsid w:val="003D2E2D"/>
    <w:rsid w:val="003D44E7"/>
    <w:rsid w:val="003E5C8A"/>
    <w:rsid w:val="00404A70"/>
    <w:rsid w:val="0041214E"/>
    <w:rsid w:val="00412C03"/>
    <w:rsid w:val="00417D11"/>
    <w:rsid w:val="00425515"/>
    <w:rsid w:val="00433244"/>
    <w:rsid w:val="00434BE9"/>
    <w:rsid w:val="00434F88"/>
    <w:rsid w:val="00451FA9"/>
    <w:rsid w:val="004628E7"/>
    <w:rsid w:val="00472BE4"/>
    <w:rsid w:val="0047755F"/>
    <w:rsid w:val="00490871"/>
    <w:rsid w:val="004C078A"/>
    <w:rsid w:val="004E7903"/>
    <w:rsid w:val="004F0932"/>
    <w:rsid w:val="004F7F00"/>
    <w:rsid w:val="00514482"/>
    <w:rsid w:val="00515E79"/>
    <w:rsid w:val="005235EB"/>
    <w:rsid w:val="00540D9F"/>
    <w:rsid w:val="00542E33"/>
    <w:rsid w:val="0056326B"/>
    <w:rsid w:val="005637D2"/>
    <w:rsid w:val="005729B3"/>
    <w:rsid w:val="00577222"/>
    <w:rsid w:val="00584B58"/>
    <w:rsid w:val="005855F3"/>
    <w:rsid w:val="00587796"/>
    <w:rsid w:val="005C34F6"/>
    <w:rsid w:val="005C6A8F"/>
    <w:rsid w:val="005C6DCC"/>
    <w:rsid w:val="005D22BF"/>
    <w:rsid w:val="005E469C"/>
    <w:rsid w:val="005E552F"/>
    <w:rsid w:val="005F55CE"/>
    <w:rsid w:val="00600575"/>
    <w:rsid w:val="0060093B"/>
    <w:rsid w:val="00604A0B"/>
    <w:rsid w:val="00607BF8"/>
    <w:rsid w:val="00610BC9"/>
    <w:rsid w:val="0063178A"/>
    <w:rsid w:val="00632037"/>
    <w:rsid w:val="00636950"/>
    <w:rsid w:val="006517A5"/>
    <w:rsid w:val="0066020F"/>
    <w:rsid w:val="00675E9B"/>
    <w:rsid w:val="006766EE"/>
    <w:rsid w:val="00685C81"/>
    <w:rsid w:val="00692255"/>
    <w:rsid w:val="006B2E36"/>
    <w:rsid w:val="006B7428"/>
    <w:rsid w:val="006C0B77"/>
    <w:rsid w:val="006D5684"/>
    <w:rsid w:val="006E7D19"/>
    <w:rsid w:val="00705446"/>
    <w:rsid w:val="00713A10"/>
    <w:rsid w:val="00715032"/>
    <w:rsid w:val="00722DCE"/>
    <w:rsid w:val="007313C7"/>
    <w:rsid w:val="00732260"/>
    <w:rsid w:val="0075542B"/>
    <w:rsid w:val="00771E54"/>
    <w:rsid w:val="00773123"/>
    <w:rsid w:val="007811FB"/>
    <w:rsid w:val="00782926"/>
    <w:rsid w:val="007916DC"/>
    <w:rsid w:val="007A0BFE"/>
    <w:rsid w:val="007B088F"/>
    <w:rsid w:val="007B582E"/>
    <w:rsid w:val="007B6B11"/>
    <w:rsid w:val="007C342D"/>
    <w:rsid w:val="007D48DB"/>
    <w:rsid w:val="007D70CE"/>
    <w:rsid w:val="007F009C"/>
    <w:rsid w:val="007F28F3"/>
    <w:rsid w:val="007F57FF"/>
    <w:rsid w:val="0080350C"/>
    <w:rsid w:val="0081030F"/>
    <w:rsid w:val="008242FF"/>
    <w:rsid w:val="00830509"/>
    <w:rsid w:val="00833181"/>
    <w:rsid w:val="00841287"/>
    <w:rsid w:val="00846C0A"/>
    <w:rsid w:val="0085330C"/>
    <w:rsid w:val="00870751"/>
    <w:rsid w:val="00870DAB"/>
    <w:rsid w:val="008A401F"/>
    <w:rsid w:val="008B7D5B"/>
    <w:rsid w:val="008C75F3"/>
    <w:rsid w:val="008D1B42"/>
    <w:rsid w:val="008D32F2"/>
    <w:rsid w:val="008E56BF"/>
    <w:rsid w:val="008E7C0B"/>
    <w:rsid w:val="008F4E7A"/>
    <w:rsid w:val="00905557"/>
    <w:rsid w:val="00917871"/>
    <w:rsid w:val="00922C48"/>
    <w:rsid w:val="009439A2"/>
    <w:rsid w:val="00951265"/>
    <w:rsid w:val="00971CBF"/>
    <w:rsid w:val="00975D96"/>
    <w:rsid w:val="0097678F"/>
    <w:rsid w:val="009772D7"/>
    <w:rsid w:val="00982FC7"/>
    <w:rsid w:val="0099377E"/>
    <w:rsid w:val="009A04D5"/>
    <w:rsid w:val="009B789F"/>
    <w:rsid w:val="009C0042"/>
    <w:rsid w:val="009C14FF"/>
    <w:rsid w:val="009E1A28"/>
    <w:rsid w:val="00A164CB"/>
    <w:rsid w:val="00A3144C"/>
    <w:rsid w:val="00A340E4"/>
    <w:rsid w:val="00A34B18"/>
    <w:rsid w:val="00A36E99"/>
    <w:rsid w:val="00A4298E"/>
    <w:rsid w:val="00A52653"/>
    <w:rsid w:val="00A71B29"/>
    <w:rsid w:val="00A75B67"/>
    <w:rsid w:val="00A847F0"/>
    <w:rsid w:val="00A84E60"/>
    <w:rsid w:val="00AA06B7"/>
    <w:rsid w:val="00AA44C0"/>
    <w:rsid w:val="00AA4EE1"/>
    <w:rsid w:val="00AA5BC0"/>
    <w:rsid w:val="00AB0C2F"/>
    <w:rsid w:val="00AC1DB2"/>
    <w:rsid w:val="00AC4676"/>
    <w:rsid w:val="00AC5353"/>
    <w:rsid w:val="00AD039A"/>
    <w:rsid w:val="00AD2AF7"/>
    <w:rsid w:val="00AD3A36"/>
    <w:rsid w:val="00AD7029"/>
    <w:rsid w:val="00AE093F"/>
    <w:rsid w:val="00AE614E"/>
    <w:rsid w:val="00AF4E99"/>
    <w:rsid w:val="00AF5DE0"/>
    <w:rsid w:val="00B037DE"/>
    <w:rsid w:val="00B12D45"/>
    <w:rsid w:val="00B151F6"/>
    <w:rsid w:val="00B5683C"/>
    <w:rsid w:val="00B80AD5"/>
    <w:rsid w:val="00B84B6C"/>
    <w:rsid w:val="00B915B7"/>
    <w:rsid w:val="00B918C4"/>
    <w:rsid w:val="00BA12C0"/>
    <w:rsid w:val="00BA19EB"/>
    <w:rsid w:val="00BB34A1"/>
    <w:rsid w:val="00BE0D0E"/>
    <w:rsid w:val="00BE3402"/>
    <w:rsid w:val="00BE56C2"/>
    <w:rsid w:val="00BF2AC5"/>
    <w:rsid w:val="00C01308"/>
    <w:rsid w:val="00C16F61"/>
    <w:rsid w:val="00C20541"/>
    <w:rsid w:val="00C212B8"/>
    <w:rsid w:val="00C27B9E"/>
    <w:rsid w:val="00C41C6E"/>
    <w:rsid w:val="00C45853"/>
    <w:rsid w:val="00C5238A"/>
    <w:rsid w:val="00C76461"/>
    <w:rsid w:val="00C81E51"/>
    <w:rsid w:val="00C914A1"/>
    <w:rsid w:val="00C95C6F"/>
    <w:rsid w:val="00CB74A4"/>
    <w:rsid w:val="00CC4C6B"/>
    <w:rsid w:val="00CD1EAE"/>
    <w:rsid w:val="00CD69DA"/>
    <w:rsid w:val="00CD7B45"/>
    <w:rsid w:val="00D018ED"/>
    <w:rsid w:val="00D11888"/>
    <w:rsid w:val="00D12296"/>
    <w:rsid w:val="00D16386"/>
    <w:rsid w:val="00D22C0A"/>
    <w:rsid w:val="00D2575E"/>
    <w:rsid w:val="00D25C7B"/>
    <w:rsid w:val="00D37CE2"/>
    <w:rsid w:val="00D41842"/>
    <w:rsid w:val="00D50C31"/>
    <w:rsid w:val="00D5138B"/>
    <w:rsid w:val="00D60EF7"/>
    <w:rsid w:val="00D751B0"/>
    <w:rsid w:val="00D93696"/>
    <w:rsid w:val="00D97859"/>
    <w:rsid w:val="00DF5DE2"/>
    <w:rsid w:val="00E04787"/>
    <w:rsid w:val="00E07F4F"/>
    <w:rsid w:val="00E14D16"/>
    <w:rsid w:val="00E1669E"/>
    <w:rsid w:val="00E32490"/>
    <w:rsid w:val="00E33566"/>
    <w:rsid w:val="00E5256E"/>
    <w:rsid w:val="00E5341A"/>
    <w:rsid w:val="00E57865"/>
    <w:rsid w:val="00E67535"/>
    <w:rsid w:val="00E807B7"/>
    <w:rsid w:val="00EA409C"/>
    <w:rsid w:val="00EA59DF"/>
    <w:rsid w:val="00EB5E3F"/>
    <w:rsid w:val="00ED75E8"/>
    <w:rsid w:val="00EE0F5F"/>
    <w:rsid w:val="00EE3A53"/>
    <w:rsid w:val="00EE4070"/>
    <w:rsid w:val="00EE7C88"/>
    <w:rsid w:val="00F12C76"/>
    <w:rsid w:val="00F26020"/>
    <w:rsid w:val="00F434FD"/>
    <w:rsid w:val="00F60386"/>
    <w:rsid w:val="00F80AB8"/>
    <w:rsid w:val="00F86B9A"/>
    <w:rsid w:val="00F9098E"/>
    <w:rsid w:val="00F91EB7"/>
    <w:rsid w:val="00FB5F24"/>
    <w:rsid w:val="00FC1176"/>
    <w:rsid w:val="00FC3389"/>
    <w:rsid w:val="00FD2297"/>
    <w:rsid w:val="00FE13DA"/>
    <w:rsid w:val="00FF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552"/>
  <w15:chartTrackingRefBased/>
  <w15:docId w15:val="{824542E1-0810-4896-BAAF-EE2968F69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E2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14FF"/>
    <w:rPr>
      <w:b/>
      <w:bCs/>
    </w:rPr>
  </w:style>
  <w:style w:type="table" w:styleId="a5">
    <w:name w:val="Table Grid"/>
    <w:basedOn w:val="a1"/>
    <w:uiPriority w:val="39"/>
    <w:rsid w:val="009C14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9C14F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14FF"/>
    <w:rPr>
      <w:kern w:val="0"/>
      <w14:ligatures w14:val="none"/>
    </w:rPr>
  </w:style>
  <w:style w:type="paragraph" w:styleId="a9">
    <w:name w:val="footer"/>
    <w:basedOn w:val="a"/>
    <w:link w:val="aa"/>
    <w:uiPriority w:val="99"/>
    <w:unhideWhenUsed/>
    <w:rsid w:val="009C14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14FF"/>
    <w:rPr>
      <w:kern w:val="0"/>
      <w14:ligatures w14:val="none"/>
    </w:rPr>
  </w:style>
  <w:style w:type="character" w:styleId="ab">
    <w:name w:val="Hyperlink"/>
    <w:basedOn w:val="a0"/>
    <w:uiPriority w:val="99"/>
    <w:unhideWhenUsed/>
    <w:rsid w:val="002872E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72E7"/>
    <w:rPr>
      <w:color w:val="605E5C"/>
      <w:shd w:val="clear" w:color="auto" w:fill="E1DFDD"/>
    </w:rPr>
  </w:style>
  <w:style w:type="paragraph" w:customStyle="1" w:styleId="1">
    <w:name w:val="Обычный (Интернет)1"/>
    <w:basedOn w:val="a"/>
    <w:rsid w:val="00C76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Другое_"/>
    <w:basedOn w:val="a0"/>
    <w:link w:val="ae"/>
    <w:rsid w:val="005E552F"/>
    <w:rPr>
      <w:rFonts w:ascii="Times New Roman" w:eastAsia="Times New Roman" w:hAnsi="Times New Roman" w:cs="Times New Roman"/>
    </w:rPr>
  </w:style>
  <w:style w:type="paragraph" w:customStyle="1" w:styleId="ae">
    <w:name w:val="Другое"/>
    <w:basedOn w:val="a"/>
    <w:link w:val="ad"/>
    <w:rsid w:val="005E552F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2"/>
      <w14:ligatures w14:val="standardContextual"/>
    </w:rPr>
  </w:style>
  <w:style w:type="paragraph" w:customStyle="1" w:styleId="Style12">
    <w:name w:val="Style12"/>
    <w:basedOn w:val="a"/>
    <w:rsid w:val="00675E9B"/>
    <w:pPr>
      <w:widowControl w:val="0"/>
      <w:autoSpaceDE w:val="0"/>
      <w:autoSpaceDN w:val="0"/>
      <w:adjustRightInd w:val="0"/>
      <w:spacing w:before="238" w:after="0" w:line="258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basedOn w:val="a0"/>
    <w:rsid w:val="00675E9B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anz@sp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14</Pages>
  <Words>4883</Words>
  <Characters>27835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Долгов</cp:lastModifiedBy>
  <cp:revision>43</cp:revision>
  <cp:lastPrinted>2024-11-21T14:52:00Z</cp:lastPrinted>
  <dcterms:created xsi:type="dcterms:W3CDTF">2024-11-22T15:19:00Z</dcterms:created>
  <dcterms:modified xsi:type="dcterms:W3CDTF">2025-04-08T11:41:00Z</dcterms:modified>
</cp:coreProperties>
</file>